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2B7" w:rsidRDefault="008C12B7" w:rsidP="009D60C6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FA70CD" w:rsidRDefault="00FA70CD" w:rsidP="00FA7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26B2" w:rsidRPr="006D26B2" w:rsidRDefault="006D26B2" w:rsidP="00FA7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26B2" w:rsidRPr="006D26B2" w:rsidRDefault="006D26B2" w:rsidP="006D26B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D26B2" w:rsidRPr="006D26B2" w:rsidRDefault="006D26B2" w:rsidP="006D26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6B2">
        <w:rPr>
          <w:rFonts w:ascii="Times New Roman" w:hAnsi="Times New Roman" w:cs="Times New Roman"/>
          <w:b/>
          <w:bCs/>
          <w:sz w:val="28"/>
          <w:szCs w:val="28"/>
        </w:rPr>
        <w:t xml:space="preserve">Совета </w:t>
      </w:r>
      <w:proofErr w:type="spellStart"/>
      <w:r w:rsidRPr="006D26B2">
        <w:rPr>
          <w:rFonts w:ascii="Times New Roman" w:hAnsi="Times New Roman" w:cs="Times New Roman"/>
          <w:b/>
          <w:bCs/>
          <w:sz w:val="28"/>
          <w:szCs w:val="28"/>
        </w:rPr>
        <w:t>Каркаусского</w:t>
      </w:r>
      <w:proofErr w:type="spellEnd"/>
      <w:r w:rsidRPr="006D26B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6D26B2" w:rsidRPr="006D26B2" w:rsidRDefault="006D26B2" w:rsidP="006D26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6B2">
        <w:rPr>
          <w:rFonts w:ascii="Times New Roman" w:hAnsi="Times New Roman" w:cs="Times New Roman"/>
          <w:b/>
          <w:bCs/>
          <w:sz w:val="28"/>
          <w:szCs w:val="28"/>
        </w:rPr>
        <w:t>Кукморского муниципального района РТ</w:t>
      </w:r>
    </w:p>
    <w:p w:rsidR="006D26B2" w:rsidRPr="006D26B2" w:rsidRDefault="006D26B2" w:rsidP="001E08B0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6D26B2" w:rsidRPr="006D26B2" w:rsidTr="00472288"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</w:tcPr>
          <w:p w:rsidR="006D26B2" w:rsidRPr="006D26B2" w:rsidRDefault="006D26B2" w:rsidP="001E0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2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«23» ноября </w:t>
            </w:r>
            <w:proofErr w:type="gramStart"/>
            <w:r w:rsidRPr="006D2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 года</w:t>
            </w:r>
            <w:proofErr w:type="gramEnd"/>
            <w:r w:rsidRPr="006D2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6D2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6D2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                                              № 2</w:t>
            </w:r>
            <w:r w:rsidR="001E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6D26B2" w:rsidRPr="006D26B2" w:rsidRDefault="006D26B2" w:rsidP="001E08B0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2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бюджета </w:t>
            </w:r>
            <w:proofErr w:type="spellStart"/>
            <w:r w:rsidRPr="006D2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Каркаусского</w:t>
            </w:r>
            <w:proofErr w:type="spellEnd"/>
            <w:r w:rsidRPr="006D26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Кукморского муниципального района на 2022 год и на плановый период 2023 и 2024</w:t>
            </w:r>
            <w:r w:rsidR="001E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годов.</w:t>
            </w:r>
          </w:p>
        </w:tc>
      </w:tr>
    </w:tbl>
    <w:p w:rsidR="006D26B2" w:rsidRPr="006D26B2" w:rsidRDefault="006D26B2" w:rsidP="006D26B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26B2">
        <w:rPr>
          <w:rFonts w:ascii="Times New Roman" w:hAnsi="Times New Roman" w:cs="Times New Roman"/>
          <w:sz w:val="28"/>
          <w:szCs w:val="28"/>
        </w:rPr>
        <w:t xml:space="preserve">Рассмотрев представленный </w:t>
      </w: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главой </w:t>
      </w:r>
      <w:proofErr w:type="gramStart"/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6D26B2">
        <w:rPr>
          <w:rFonts w:ascii="Times New Roman" w:hAnsi="Times New Roman" w:cs="Times New Roman"/>
          <w:sz w:val="28"/>
          <w:szCs w:val="28"/>
        </w:rPr>
        <w:t xml:space="preserve"> проект</w:t>
      </w:r>
      <w:proofErr w:type="gramEnd"/>
      <w:r w:rsidRPr="006D26B2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Pr="006D26B2">
        <w:rPr>
          <w:rFonts w:ascii="Times New Roman" w:hAnsi="Times New Roman" w:cs="Times New Roman"/>
          <w:sz w:val="28"/>
          <w:szCs w:val="28"/>
        </w:rPr>
        <w:t>Каркаусского</w:t>
      </w:r>
      <w:proofErr w:type="spellEnd"/>
      <w:r w:rsidRPr="006D26B2">
        <w:rPr>
          <w:rFonts w:ascii="Times New Roman" w:hAnsi="Times New Roman" w:cs="Times New Roman"/>
          <w:sz w:val="28"/>
          <w:szCs w:val="28"/>
        </w:rPr>
        <w:t xml:space="preserve"> сельского поселения Кукморского муниципального района на 2022  год,</w:t>
      </w:r>
      <w:r w:rsidRPr="006D26B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D26B2">
        <w:rPr>
          <w:rFonts w:ascii="Times New Roman" w:hAnsi="Times New Roman" w:cs="Times New Roman"/>
          <w:sz w:val="28"/>
          <w:szCs w:val="28"/>
        </w:rPr>
        <w:t xml:space="preserve">в соответствии с п. 6 ст. 52 Федерального закона от 6 октября 2003 года № 131-ФЗ «Об общих принципах организации местного самоуправления в Российской Федерации», п. 2 ч. 3 ст. 19 Устава муниципального образования </w:t>
      </w:r>
      <w:proofErr w:type="spellStart"/>
      <w:r w:rsidRPr="006D26B2">
        <w:rPr>
          <w:rFonts w:ascii="Times New Roman" w:hAnsi="Times New Roman" w:cs="Times New Roman"/>
          <w:sz w:val="28"/>
          <w:szCs w:val="28"/>
        </w:rPr>
        <w:t>Каркаусское</w:t>
      </w:r>
      <w:proofErr w:type="spellEnd"/>
      <w:r w:rsidRPr="006D26B2">
        <w:rPr>
          <w:rFonts w:ascii="Times New Roman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Татарстан,  Совет </w:t>
      </w:r>
      <w:proofErr w:type="spellStart"/>
      <w:r w:rsidRPr="006D26B2">
        <w:rPr>
          <w:rFonts w:ascii="Times New Roman" w:hAnsi="Times New Roman" w:cs="Times New Roman"/>
          <w:sz w:val="28"/>
          <w:szCs w:val="28"/>
        </w:rPr>
        <w:t>Каркаусского</w:t>
      </w:r>
      <w:proofErr w:type="spellEnd"/>
      <w:r w:rsidRPr="006D26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D26B2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6D26B2">
        <w:rPr>
          <w:rFonts w:ascii="Times New Roman" w:hAnsi="Times New Roman" w:cs="Times New Roman"/>
          <w:sz w:val="28"/>
          <w:szCs w:val="28"/>
        </w:rPr>
        <w:t>:</w:t>
      </w:r>
    </w:p>
    <w:p w:rsidR="006D26B2" w:rsidRPr="006D26B2" w:rsidRDefault="006D26B2" w:rsidP="006D26B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26B2">
        <w:rPr>
          <w:rFonts w:ascii="Times New Roman" w:hAnsi="Times New Roman" w:cs="Times New Roman"/>
          <w:sz w:val="28"/>
          <w:szCs w:val="28"/>
        </w:rPr>
        <w:t xml:space="preserve">    1. Одобрить и вынести на публичные слушания проект решения Совета </w:t>
      </w:r>
      <w:proofErr w:type="spellStart"/>
      <w:r w:rsidRPr="006D26B2">
        <w:rPr>
          <w:rFonts w:ascii="Times New Roman" w:hAnsi="Times New Roman" w:cs="Times New Roman"/>
          <w:sz w:val="28"/>
          <w:szCs w:val="28"/>
        </w:rPr>
        <w:t>Каркаусского</w:t>
      </w:r>
      <w:proofErr w:type="spellEnd"/>
      <w:r w:rsidRPr="006D26B2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О бюджете </w:t>
      </w:r>
      <w:proofErr w:type="spellStart"/>
      <w:r w:rsidRPr="006D26B2">
        <w:rPr>
          <w:rFonts w:ascii="Times New Roman" w:hAnsi="Times New Roman" w:cs="Times New Roman"/>
          <w:sz w:val="28"/>
          <w:szCs w:val="28"/>
        </w:rPr>
        <w:t>Каркаусского</w:t>
      </w:r>
      <w:proofErr w:type="spellEnd"/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Кукморского муниципального района на 2022 год и на плановый период 2023 и 2024 годов</w:t>
      </w:r>
      <w:r w:rsidRPr="006D26B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D26B2" w:rsidRPr="006D26B2" w:rsidRDefault="006D26B2" w:rsidP="006D26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6B2">
        <w:rPr>
          <w:rFonts w:ascii="Times New Roman" w:hAnsi="Times New Roman" w:cs="Times New Roman"/>
          <w:sz w:val="28"/>
          <w:szCs w:val="28"/>
        </w:rPr>
        <w:t xml:space="preserve">2. Обнародовать путем размещения на специальных информационных стендах  и путем размещения на официальном сайте Кукморского муниципального района в информационно-телекоммуникационной сети Интернет по адресу </w:t>
      </w:r>
      <w:hyperlink r:id="rId6" w:history="1">
        <w:r w:rsidRPr="006D26B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D26B2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D26B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kukmor</w:t>
        </w:r>
        <w:proofErr w:type="spellEnd"/>
        <w:r w:rsidRPr="006D26B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D26B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tatar</w:t>
        </w:r>
        <w:proofErr w:type="spellEnd"/>
        <w:r w:rsidRPr="006D26B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D26B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D26B2">
        <w:rPr>
          <w:rFonts w:ascii="Times New Roman" w:hAnsi="Times New Roman" w:cs="Times New Roman"/>
          <w:sz w:val="28"/>
          <w:szCs w:val="28"/>
        </w:rPr>
        <w:t xml:space="preserve">: проект решения Совета </w:t>
      </w:r>
      <w:proofErr w:type="spellStart"/>
      <w:r w:rsidRPr="006D26B2">
        <w:rPr>
          <w:rFonts w:ascii="Times New Roman" w:hAnsi="Times New Roman" w:cs="Times New Roman"/>
          <w:sz w:val="28"/>
          <w:szCs w:val="28"/>
        </w:rPr>
        <w:t>Каркаусского</w:t>
      </w:r>
      <w:proofErr w:type="spellEnd"/>
      <w:r w:rsidRPr="006D26B2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О бюджете </w:t>
      </w:r>
      <w:proofErr w:type="spellStart"/>
      <w:r w:rsidRPr="006D26B2">
        <w:rPr>
          <w:rFonts w:ascii="Times New Roman" w:hAnsi="Times New Roman" w:cs="Times New Roman"/>
          <w:sz w:val="28"/>
          <w:szCs w:val="28"/>
        </w:rPr>
        <w:t>Каркаусского</w:t>
      </w:r>
      <w:proofErr w:type="spellEnd"/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Кукморского муниципального района на 2022 год и на плановый период 2023 и 2024 годов» </w:t>
      </w:r>
      <w:r w:rsidRPr="006D26B2">
        <w:rPr>
          <w:rFonts w:ascii="Times New Roman" w:hAnsi="Times New Roman" w:cs="Times New Roman"/>
          <w:sz w:val="28"/>
          <w:szCs w:val="28"/>
        </w:rPr>
        <w:t>(приложение №1). порядок учета предложений граждан к проекту решения «</w:t>
      </w: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О  бюджете </w:t>
      </w:r>
      <w:proofErr w:type="spellStart"/>
      <w:r w:rsidRPr="006D26B2">
        <w:rPr>
          <w:rFonts w:ascii="Times New Roman" w:hAnsi="Times New Roman" w:cs="Times New Roman"/>
          <w:sz w:val="28"/>
          <w:szCs w:val="28"/>
        </w:rPr>
        <w:t>Каркаусского</w:t>
      </w:r>
      <w:proofErr w:type="spellEnd"/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Кукморского муниципального района 2022 год и на плановый период 2023 и 2024 годов</w:t>
      </w:r>
      <w:r w:rsidRPr="006D26B2">
        <w:rPr>
          <w:rFonts w:ascii="Times New Roman" w:hAnsi="Times New Roman" w:cs="Times New Roman"/>
          <w:sz w:val="28"/>
          <w:szCs w:val="28"/>
        </w:rPr>
        <w:t>» (приложение №2).</w:t>
      </w:r>
    </w:p>
    <w:p w:rsidR="006D26B2" w:rsidRPr="006D26B2" w:rsidRDefault="006D26B2" w:rsidP="006D26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6B2">
        <w:rPr>
          <w:rFonts w:ascii="Times New Roman" w:hAnsi="Times New Roman" w:cs="Times New Roman"/>
          <w:sz w:val="28"/>
          <w:szCs w:val="28"/>
        </w:rPr>
        <w:t xml:space="preserve">3. Образовать рабочую группу по учету, обобщению и рассмотрению поступающих предложений по проекту </w:t>
      </w:r>
      <w:proofErr w:type="gramStart"/>
      <w:r w:rsidRPr="006D26B2">
        <w:rPr>
          <w:rFonts w:ascii="Times New Roman" w:hAnsi="Times New Roman" w:cs="Times New Roman"/>
          <w:sz w:val="28"/>
          <w:szCs w:val="28"/>
        </w:rPr>
        <w:t>решения  «</w:t>
      </w:r>
      <w:proofErr w:type="gramEnd"/>
      <w:r w:rsidRPr="006D26B2">
        <w:rPr>
          <w:rFonts w:ascii="Times New Roman" w:hAnsi="Times New Roman" w:cs="Times New Roman"/>
          <w:sz w:val="28"/>
          <w:szCs w:val="28"/>
        </w:rPr>
        <w:t>О б</w:t>
      </w: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юджете </w:t>
      </w:r>
      <w:proofErr w:type="spellStart"/>
      <w:r w:rsidRPr="006D26B2">
        <w:rPr>
          <w:rFonts w:ascii="Times New Roman" w:hAnsi="Times New Roman" w:cs="Times New Roman"/>
          <w:sz w:val="28"/>
          <w:szCs w:val="28"/>
        </w:rPr>
        <w:t>Каркаусского</w:t>
      </w:r>
      <w:proofErr w:type="spellEnd"/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Кукморского муниципального района на 2022 год и на плановый период 2023 и 2024 годов» </w:t>
      </w:r>
      <w:r w:rsidRPr="006D26B2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6D26B2" w:rsidRPr="006D26B2" w:rsidRDefault="006D26B2" w:rsidP="001E0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B2">
        <w:rPr>
          <w:rFonts w:ascii="Times New Roman" w:hAnsi="Times New Roman" w:cs="Times New Roman"/>
          <w:sz w:val="28"/>
          <w:szCs w:val="28"/>
        </w:rPr>
        <w:t>Зайнутдинов М.Ф. – председатель комиссии</w:t>
      </w:r>
    </w:p>
    <w:p w:rsidR="006D26B2" w:rsidRPr="006D26B2" w:rsidRDefault="006D26B2" w:rsidP="001E0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B2">
        <w:rPr>
          <w:rFonts w:ascii="Times New Roman" w:hAnsi="Times New Roman" w:cs="Times New Roman"/>
          <w:sz w:val="28"/>
          <w:szCs w:val="28"/>
        </w:rPr>
        <w:t>Ахметзянов И.А.- член комиссии</w:t>
      </w:r>
    </w:p>
    <w:p w:rsidR="006D26B2" w:rsidRPr="006D26B2" w:rsidRDefault="006D26B2" w:rsidP="001E08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B2">
        <w:rPr>
          <w:rFonts w:ascii="Times New Roman" w:hAnsi="Times New Roman" w:cs="Times New Roman"/>
          <w:sz w:val="28"/>
          <w:szCs w:val="28"/>
        </w:rPr>
        <w:t>Валиев И.Х. - член комиссии</w:t>
      </w:r>
    </w:p>
    <w:p w:rsidR="006D26B2" w:rsidRPr="006D26B2" w:rsidRDefault="006D26B2" w:rsidP="006D26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6B2">
        <w:rPr>
          <w:rFonts w:ascii="Times New Roman" w:hAnsi="Times New Roman" w:cs="Times New Roman"/>
          <w:sz w:val="28"/>
          <w:szCs w:val="28"/>
        </w:rPr>
        <w:t xml:space="preserve">4. Провести публичные слушания по проекту </w:t>
      </w:r>
      <w:proofErr w:type="gramStart"/>
      <w:r w:rsidRPr="006D26B2">
        <w:rPr>
          <w:rFonts w:ascii="Times New Roman" w:hAnsi="Times New Roman" w:cs="Times New Roman"/>
          <w:sz w:val="28"/>
          <w:szCs w:val="28"/>
        </w:rPr>
        <w:t>решения  «</w:t>
      </w:r>
      <w:proofErr w:type="gramEnd"/>
      <w:r w:rsidRPr="006D26B2">
        <w:rPr>
          <w:rFonts w:ascii="Times New Roman" w:hAnsi="Times New Roman" w:cs="Times New Roman"/>
          <w:sz w:val="28"/>
          <w:szCs w:val="28"/>
        </w:rPr>
        <w:t>О б</w:t>
      </w: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юджете </w:t>
      </w:r>
      <w:proofErr w:type="spellStart"/>
      <w:r w:rsidRPr="006D26B2">
        <w:rPr>
          <w:rFonts w:ascii="Times New Roman" w:hAnsi="Times New Roman" w:cs="Times New Roman"/>
          <w:sz w:val="28"/>
          <w:szCs w:val="28"/>
        </w:rPr>
        <w:t>Каркаусского</w:t>
      </w:r>
      <w:proofErr w:type="spellEnd"/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Кукморского муниципального района на 2022 год и на плановый период 2023 и 2024 годов» </w:t>
      </w:r>
      <w:r w:rsidRPr="006D26B2">
        <w:rPr>
          <w:rFonts w:ascii="Times New Roman" w:hAnsi="Times New Roman" w:cs="Times New Roman"/>
          <w:sz w:val="28"/>
          <w:szCs w:val="28"/>
        </w:rPr>
        <w:t xml:space="preserve">в соответствии   с  </w:t>
      </w:r>
      <w:r w:rsidRPr="006D26B2">
        <w:rPr>
          <w:rFonts w:ascii="Times New Roman" w:hAnsi="Times New Roman" w:cs="Times New Roman"/>
          <w:sz w:val="28"/>
          <w:szCs w:val="28"/>
        </w:rPr>
        <w:lastRenderedPageBreak/>
        <w:t xml:space="preserve">решением Совета  </w:t>
      </w:r>
      <w:proofErr w:type="spellStart"/>
      <w:r w:rsidRPr="006D26B2">
        <w:rPr>
          <w:rFonts w:ascii="Times New Roman" w:hAnsi="Times New Roman" w:cs="Times New Roman"/>
          <w:sz w:val="28"/>
          <w:szCs w:val="28"/>
        </w:rPr>
        <w:t>Каркаусского</w:t>
      </w:r>
      <w:proofErr w:type="spellEnd"/>
      <w:r w:rsidRPr="006D26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6D26B2">
        <w:rPr>
          <w:rFonts w:ascii="Times New Roman" w:hAnsi="Times New Roman" w:cs="Times New Roman"/>
          <w:sz w:val="28"/>
          <w:szCs w:val="28"/>
        </w:rPr>
        <w:t xml:space="preserve">28.01.2020 года  № 5  «О  порядке   организации   и   проведения публичных слушаний в </w:t>
      </w:r>
      <w:proofErr w:type="spellStart"/>
      <w:r w:rsidRPr="006D26B2">
        <w:rPr>
          <w:rFonts w:ascii="Times New Roman" w:hAnsi="Times New Roman" w:cs="Times New Roman"/>
          <w:sz w:val="28"/>
          <w:szCs w:val="28"/>
        </w:rPr>
        <w:t>Каркаусском</w:t>
      </w:r>
      <w:proofErr w:type="spellEnd"/>
      <w:r w:rsidRPr="006D26B2">
        <w:rPr>
          <w:rFonts w:ascii="Times New Roman" w:hAnsi="Times New Roman" w:cs="Times New Roman"/>
          <w:sz w:val="28"/>
          <w:szCs w:val="28"/>
        </w:rPr>
        <w:t xml:space="preserve">   сельском поселении Кукморского муниципального района» «13» декабря 2021 г. 10.00   часов в </w:t>
      </w:r>
      <w:proofErr w:type="spellStart"/>
      <w:r w:rsidRPr="006D26B2">
        <w:rPr>
          <w:rFonts w:ascii="Times New Roman" w:hAnsi="Times New Roman" w:cs="Times New Roman"/>
          <w:sz w:val="28"/>
          <w:szCs w:val="28"/>
        </w:rPr>
        <w:t>Каркаусском</w:t>
      </w:r>
      <w:proofErr w:type="spellEnd"/>
      <w:r w:rsidRPr="006D26B2">
        <w:rPr>
          <w:rFonts w:ascii="Times New Roman" w:hAnsi="Times New Roman" w:cs="Times New Roman"/>
          <w:sz w:val="28"/>
          <w:szCs w:val="28"/>
        </w:rPr>
        <w:t xml:space="preserve"> сельском доме культуры.</w:t>
      </w:r>
    </w:p>
    <w:p w:rsidR="006D26B2" w:rsidRPr="006D26B2" w:rsidRDefault="006D26B2" w:rsidP="006D26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sz w:val="28"/>
          <w:szCs w:val="28"/>
        </w:rPr>
        <w:t xml:space="preserve">5. Рабочей группе изучить и обобщить предложения депутатов Совета </w:t>
      </w:r>
      <w:proofErr w:type="spellStart"/>
      <w:r w:rsidRPr="006D26B2">
        <w:rPr>
          <w:rFonts w:ascii="Times New Roman" w:hAnsi="Times New Roman" w:cs="Times New Roman"/>
          <w:sz w:val="28"/>
          <w:szCs w:val="28"/>
        </w:rPr>
        <w:t>Каркаусского</w:t>
      </w:r>
      <w:proofErr w:type="spellEnd"/>
      <w:r w:rsidRPr="006D26B2">
        <w:rPr>
          <w:rFonts w:ascii="Times New Roman" w:hAnsi="Times New Roman" w:cs="Times New Roman"/>
          <w:sz w:val="28"/>
          <w:szCs w:val="28"/>
        </w:rPr>
        <w:t xml:space="preserve"> сельского поселения и граждан по проекту </w:t>
      </w:r>
      <w:proofErr w:type="gramStart"/>
      <w:r w:rsidRPr="006D26B2">
        <w:rPr>
          <w:rFonts w:ascii="Times New Roman" w:hAnsi="Times New Roman" w:cs="Times New Roman"/>
          <w:sz w:val="28"/>
          <w:szCs w:val="28"/>
        </w:rPr>
        <w:t>решения  «</w:t>
      </w:r>
      <w:proofErr w:type="gramEnd"/>
      <w:r w:rsidRPr="006D26B2">
        <w:rPr>
          <w:rFonts w:ascii="Times New Roman" w:hAnsi="Times New Roman" w:cs="Times New Roman"/>
          <w:sz w:val="28"/>
          <w:szCs w:val="28"/>
        </w:rPr>
        <w:t>О б</w:t>
      </w: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юджете </w:t>
      </w:r>
      <w:proofErr w:type="spellStart"/>
      <w:r w:rsidRPr="006D26B2">
        <w:rPr>
          <w:rFonts w:ascii="Times New Roman" w:hAnsi="Times New Roman" w:cs="Times New Roman"/>
          <w:sz w:val="28"/>
          <w:szCs w:val="28"/>
        </w:rPr>
        <w:t>Каркаусского</w:t>
      </w:r>
      <w:proofErr w:type="spellEnd"/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Кукморского муниципального района  на 2022 год и на плановый период 2023 и 2024 годов».</w:t>
      </w:r>
    </w:p>
    <w:p w:rsidR="006D26B2" w:rsidRPr="006D26B2" w:rsidRDefault="006D26B2" w:rsidP="006D26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6B2" w:rsidRPr="006D26B2" w:rsidRDefault="006D26B2" w:rsidP="006D26B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D26B2">
        <w:rPr>
          <w:rFonts w:ascii="Times New Roman" w:hAnsi="Times New Roman" w:cs="Times New Roman"/>
          <w:sz w:val="28"/>
          <w:szCs w:val="28"/>
        </w:rPr>
        <w:t>Каркаусского</w:t>
      </w:r>
      <w:proofErr w:type="spellEnd"/>
      <w:r w:rsidRPr="006D26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D26B2">
        <w:rPr>
          <w:rFonts w:ascii="Times New Roman" w:hAnsi="Times New Roman" w:cs="Times New Roman"/>
          <w:sz w:val="28"/>
          <w:szCs w:val="28"/>
        </w:rPr>
        <w:tab/>
      </w:r>
      <w:r w:rsidRPr="006D26B2">
        <w:rPr>
          <w:rFonts w:ascii="Times New Roman" w:hAnsi="Times New Roman" w:cs="Times New Roman"/>
          <w:sz w:val="28"/>
          <w:szCs w:val="28"/>
        </w:rPr>
        <w:tab/>
      </w:r>
      <w:r w:rsidRPr="006D26B2">
        <w:rPr>
          <w:rFonts w:ascii="Times New Roman" w:hAnsi="Times New Roman" w:cs="Times New Roman"/>
          <w:sz w:val="28"/>
          <w:szCs w:val="28"/>
        </w:rPr>
        <w:tab/>
      </w:r>
      <w:r w:rsidRPr="006D26B2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6D26B2">
        <w:rPr>
          <w:rFonts w:ascii="Times New Roman" w:hAnsi="Times New Roman" w:cs="Times New Roman"/>
          <w:color w:val="000000"/>
          <w:sz w:val="28"/>
          <w:szCs w:val="28"/>
        </w:rPr>
        <w:t>М.Ф.Зайнутдинов</w:t>
      </w:r>
      <w:proofErr w:type="spellEnd"/>
      <w:r w:rsidRPr="006D26B2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6D26B2" w:rsidRPr="006D26B2" w:rsidRDefault="006D26B2" w:rsidP="006D26B2">
      <w:pPr>
        <w:pStyle w:val="af8"/>
        <w:rPr>
          <w:rFonts w:ascii="Times New Roman" w:hAnsi="Times New Roman"/>
          <w:bCs/>
          <w:sz w:val="24"/>
          <w:szCs w:val="24"/>
        </w:rPr>
      </w:pPr>
      <w:r w:rsidRPr="006D26B2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</w:t>
      </w:r>
    </w:p>
    <w:p w:rsidR="006D26B2" w:rsidRPr="006D26B2" w:rsidRDefault="006D26B2" w:rsidP="006D26B2">
      <w:pPr>
        <w:pStyle w:val="af8"/>
        <w:rPr>
          <w:rFonts w:ascii="Times New Roman" w:hAnsi="Times New Roman"/>
          <w:sz w:val="24"/>
          <w:szCs w:val="24"/>
        </w:rPr>
      </w:pPr>
      <w:r w:rsidRPr="006D26B2">
        <w:rPr>
          <w:rFonts w:ascii="Times New Roman" w:hAnsi="Times New Roman"/>
          <w:bCs/>
        </w:rPr>
        <w:br w:type="page"/>
      </w:r>
      <w:r w:rsidRPr="006D26B2"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          Приложение №1</w:t>
      </w:r>
      <w:r w:rsidRPr="006D26B2">
        <w:rPr>
          <w:rFonts w:ascii="Times New Roman" w:hAnsi="Times New Roman"/>
          <w:sz w:val="24"/>
          <w:szCs w:val="24"/>
        </w:rPr>
        <w:t xml:space="preserve"> к решению Совета                     </w:t>
      </w:r>
    </w:p>
    <w:p w:rsidR="006D26B2" w:rsidRPr="006D26B2" w:rsidRDefault="006D26B2" w:rsidP="006D26B2">
      <w:pPr>
        <w:pStyle w:val="af8"/>
        <w:rPr>
          <w:rFonts w:ascii="Times New Roman" w:hAnsi="Times New Roman"/>
          <w:sz w:val="24"/>
          <w:szCs w:val="24"/>
        </w:rPr>
      </w:pPr>
      <w:r w:rsidRPr="006D26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6D26B2">
        <w:rPr>
          <w:rFonts w:ascii="Times New Roman" w:hAnsi="Times New Roman"/>
          <w:sz w:val="24"/>
          <w:szCs w:val="24"/>
        </w:rPr>
        <w:t>Каркаусского</w:t>
      </w:r>
      <w:proofErr w:type="spellEnd"/>
      <w:r w:rsidRPr="006D26B2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6D26B2" w:rsidRPr="006D26B2" w:rsidRDefault="006D26B2" w:rsidP="006D26B2">
      <w:pPr>
        <w:pStyle w:val="af8"/>
        <w:rPr>
          <w:rFonts w:ascii="Times New Roman" w:hAnsi="Times New Roman"/>
          <w:color w:val="000000"/>
          <w:sz w:val="24"/>
          <w:szCs w:val="24"/>
        </w:rPr>
      </w:pPr>
      <w:r w:rsidRPr="006D26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от ___</w:t>
      </w:r>
      <w:proofErr w:type="gramStart"/>
      <w:r w:rsidRPr="006D26B2">
        <w:rPr>
          <w:rFonts w:ascii="Times New Roman" w:hAnsi="Times New Roman"/>
          <w:sz w:val="24"/>
          <w:szCs w:val="24"/>
        </w:rPr>
        <w:t>_  ноября</w:t>
      </w:r>
      <w:proofErr w:type="gramEnd"/>
      <w:r w:rsidRPr="006D26B2">
        <w:rPr>
          <w:rFonts w:ascii="Times New Roman" w:hAnsi="Times New Roman"/>
          <w:sz w:val="24"/>
          <w:szCs w:val="24"/>
        </w:rPr>
        <w:t xml:space="preserve"> 2021 г. </w:t>
      </w:r>
      <w:r w:rsidRPr="006D26B2">
        <w:rPr>
          <w:rFonts w:ascii="Times New Roman" w:hAnsi="Times New Roman"/>
          <w:color w:val="000000"/>
          <w:sz w:val="26"/>
          <w:szCs w:val="26"/>
        </w:rPr>
        <w:t xml:space="preserve">                                </w:t>
      </w:r>
      <w:r w:rsidRPr="006D26B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</w:t>
      </w:r>
    </w:p>
    <w:p w:rsidR="006D26B2" w:rsidRPr="006D26B2" w:rsidRDefault="006D26B2" w:rsidP="006D26B2">
      <w:pPr>
        <w:pStyle w:val="af8"/>
        <w:rPr>
          <w:rFonts w:ascii="Times New Roman" w:hAnsi="Times New Roman"/>
          <w:color w:val="000000"/>
          <w:sz w:val="28"/>
          <w:szCs w:val="28"/>
        </w:rPr>
      </w:pPr>
    </w:p>
    <w:p w:rsidR="006D26B2" w:rsidRPr="006D26B2" w:rsidRDefault="006D26B2" w:rsidP="006D26B2">
      <w:pPr>
        <w:pStyle w:val="af9"/>
        <w:outlineLvl w:val="0"/>
        <w:rPr>
          <w:color w:val="000000"/>
          <w:szCs w:val="28"/>
        </w:rPr>
      </w:pPr>
      <w:r w:rsidRPr="006D26B2">
        <w:rPr>
          <w:color w:val="000000"/>
          <w:szCs w:val="28"/>
        </w:rPr>
        <w:t xml:space="preserve">                                      </w:t>
      </w:r>
    </w:p>
    <w:p w:rsidR="006D26B2" w:rsidRPr="006D26B2" w:rsidRDefault="006D26B2" w:rsidP="006D26B2">
      <w:pPr>
        <w:pStyle w:val="afa"/>
        <w:outlineLvl w:val="0"/>
        <w:rPr>
          <w:color w:val="000000"/>
          <w:szCs w:val="28"/>
        </w:rPr>
      </w:pPr>
      <w:r w:rsidRPr="006D26B2">
        <w:rPr>
          <w:color w:val="000000"/>
          <w:szCs w:val="28"/>
        </w:rPr>
        <w:t>Р Е Ш Е Н И Е</w:t>
      </w:r>
    </w:p>
    <w:p w:rsidR="006D26B2" w:rsidRPr="006D26B2" w:rsidRDefault="006D26B2" w:rsidP="00472288">
      <w:pPr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Pr="006D26B2">
        <w:rPr>
          <w:rFonts w:ascii="Times New Roman" w:hAnsi="Times New Roman" w:cs="Times New Roman"/>
          <w:color w:val="000000"/>
          <w:sz w:val="28"/>
          <w:szCs w:val="28"/>
        </w:rPr>
        <w:t>Каркаусского</w:t>
      </w:r>
      <w:proofErr w:type="spellEnd"/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6D26B2" w:rsidRPr="006D26B2" w:rsidRDefault="006D26B2" w:rsidP="0047228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От «___» ___________ </w:t>
      </w:r>
      <w:proofErr w:type="gramStart"/>
      <w:r w:rsidRPr="006D26B2">
        <w:rPr>
          <w:rFonts w:ascii="Times New Roman" w:hAnsi="Times New Roman" w:cs="Times New Roman"/>
          <w:color w:val="000000"/>
          <w:sz w:val="28"/>
          <w:szCs w:val="28"/>
        </w:rPr>
        <w:t>2021  года</w:t>
      </w:r>
      <w:proofErr w:type="gramEnd"/>
      <w:r w:rsidRPr="006D26B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D26B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D26B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</w:t>
      </w:r>
      <w:r w:rsidRPr="006D26B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72288">
        <w:rPr>
          <w:rFonts w:ascii="Times New Roman" w:hAnsi="Times New Roman" w:cs="Times New Roman"/>
          <w:color w:val="000000"/>
          <w:sz w:val="28"/>
          <w:szCs w:val="28"/>
        </w:rPr>
        <w:t>№ __</w:t>
      </w:r>
    </w:p>
    <w:p w:rsidR="006D26B2" w:rsidRPr="006D26B2" w:rsidRDefault="006D26B2" w:rsidP="006D26B2">
      <w:pPr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proofErr w:type="gramStart"/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бюджете  </w:t>
      </w:r>
      <w:proofErr w:type="spellStart"/>
      <w:r w:rsidRPr="006D26B2">
        <w:rPr>
          <w:rFonts w:ascii="Times New Roman" w:hAnsi="Times New Roman" w:cs="Times New Roman"/>
          <w:color w:val="000000"/>
          <w:sz w:val="28"/>
          <w:szCs w:val="28"/>
        </w:rPr>
        <w:t>Каркаусского</w:t>
      </w:r>
      <w:proofErr w:type="spellEnd"/>
      <w:proofErr w:type="gramEnd"/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</w:p>
    <w:p w:rsidR="006D26B2" w:rsidRPr="006D26B2" w:rsidRDefault="006D26B2" w:rsidP="006D26B2">
      <w:pPr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>поселения на 2022 год и на плановый период 2023 и 2024 годов</w:t>
      </w:r>
    </w:p>
    <w:p w:rsidR="006D26B2" w:rsidRPr="006D26B2" w:rsidRDefault="006D26B2" w:rsidP="006D26B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D26B2" w:rsidRPr="006D26B2" w:rsidRDefault="006D26B2" w:rsidP="006D26B2">
      <w:pPr>
        <w:pStyle w:val="31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         Рассмотрев представленный главой сельского поселения </w:t>
      </w:r>
      <w:proofErr w:type="gramStart"/>
      <w:r w:rsidRPr="006D26B2">
        <w:rPr>
          <w:rFonts w:ascii="Times New Roman" w:hAnsi="Times New Roman" w:cs="Times New Roman"/>
          <w:color w:val="000000"/>
          <w:sz w:val="28"/>
          <w:szCs w:val="28"/>
        </w:rPr>
        <w:t>проект  бюджета</w:t>
      </w:r>
      <w:proofErr w:type="gramEnd"/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Совета </w:t>
      </w:r>
      <w:proofErr w:type="spellStart"/>
      <w:r w:rsidRPr="006D26B2">
        <w:rPr>
          <w:rFonts w:ascii="Times New Roman" w:hAnsi="Times New Roman" w:cs="Times New Roman"/>
          <w:color w:val="000000"/>
          <w:sz w:val="28"/>
          <w:szCs w:val="28"/>
        </w:rPr>
        <w:t>Каркаусского</w:t>
      </w:r>
      <w:proofErr w:type="spellEnd"/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2022 год и на плановый период 2023 и  2024 годов,  Совет </w:t>
      </w:r>
      <w:proofErr w:type="spellStart"/>
      <w:r w:rsidRPr="006D26B2">
        <w:rPr>
          <w:rFonts w:ascii="Times New Roman" w:hAnsi="Times New Roman" w:cs="Times New Roman"/>
          <w:color w:val="000000"/>
          <w:sz w:val="28"/>
          <w:szCs w:val="28"/>
        </w:rPr>
        <w:t>Каркаусского</w:t>
      </w:r>
      <w:proofErr w:type="spellEnd"/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РЕШИЛ:</w:t>
      </w:r>
    </w:p>
    <w:p w:rsidR="006D26B2" w:rsidRPr="006D26B2" w:rsidRDefault="006D26B2" w:rsidP="006D26B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Статья 1          </w:t>
      </w:r>
    </w:p>
    <w:p w:rsidR="006D26B2" w:rsidRPr="006D26B2" w:rsidRDefault="006D26B2" w:rsidP="006D26B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D26B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1. </w:t>
      </w:r>
      <w:bookmarkStart w:id="1" w:name="sub_100"/>
      <w:r w:rsidRPr="006D26B2">
        <w:rPr>
          <w:rFonts w:ascii="Times New Roman" w:hAnsi="Times New Roman" w:cs="Times New Roman"/>
          <w:color w:val="000000"/>
          <w:sz w:val="28"/>
          <w:szCs w:val="28"/>
        </w:rPr>
        <w:t>Утвердить о</w:t>
      </w:r>
      <w:r w:rsidRPr="006D26B2">
        <w:rPr>
          <w:rStyle w:val="ad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сновные характеристики бюджета сельского поселения на 2022 год:</w:t>
      </w:r>
    </w:p>
    <w:p w:rsidR="006D26B2" w:rsidRPr="006D26B2" w:rsidRDefault="006D26B2" w:rsidP="006D26B2">
      <w:pPr>
        <w:ind w:left="708" w:firstLine="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1) прогнозируемый общий объем </w:t>
      </w:r>
      <w:proofErr w:type="gramStart"/>
      <w:r w:rsidRPr="006D26B2">
        <w:rPr>
          <w:rFonts w:ascii="Times New Roman" w:hAnsi="Times New Roman" w:cs="Times New Roman"/>
          <w:color w:val="000000"/>
          <w:sz w:val="28"/>
          <w:szCs w:val="28"/>
        </w:rPr>
        <w:t>доходов  бюджета</w:t>
      </w:r>
      <w:proofErr w:type="gramEnd"/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сумме 2 132 900,00 рублей;</w:t>
      </w:r>
    </w:p>
    <w:p w:rsidR="006D26B2" w:rsidRPr="006D26B2" w:rsidRDefault="006D26B2" w:rsidP="006D26B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>2) общий объем расходов бюджета сельского поселения в сумме 2 132 900,00 рублей</w:t>
      </w:r>
      <w:bookmarkStart w:id="2" w:name="sub_200"/>
      <w:bookmarkEnd w:id="1"/>
      <w:r w:rsidRPr="006D26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26B2" w:rsidRPr="006D26B2" w:rsidRDefault="006D26B2" w:rsidP="006D26B2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sz w:val="28"/>
          <w:szCs w:val="28"/>
        </w:rPr>
        <w:t xml:space="preserve">    3) дефицит (профицит) бюджета сельского поселения в сумме 0 рублей</w:t>
      </w:r>
    </w:p>
    <w:p w:rsidR="006D26B2" w:rsidRPr="006D26B2" w:rsidRDefault="006D26B2" w:rsidP="006D26B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2"/>
    <w:p w:rsidR="006D26B2" w:rsidRPr="006D26B2" w:rsidRDefault="006D26B2" w:rsidP="006D26B2">
      <w:pPr>
        <w:spacing w:line="288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  2. Утвердить основные </w:t>
      </w:r>
      <w:proofErr w:type="gramStart"/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характеристики  </w:t>
      </w:r>
      <w:r w:rsidRPr="006D26B2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>бюджета</w:t>
      </w:r>
      <w:proofErr w:type="gramEnd"/>
      <w:r w:rsidRPr="006D26B2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D26B2">
        <w:rPr>
          <w:rStyle w:val="ad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сельского поселения</w:t>
      </w: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на 2023 год и на 2024 год:</w:t>
      </w:r>
    </w:p>
    <w:p w:rsidR="006D26B2" w:rsidRPr="006D26B2" w:rsidRDefault="006D26B2" w:rsidP="006D26B2">
      <w:pPr>
        <w:spacing w:line="288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1) прогнозируемый общий объем </w:t>
      </w:r>
      <w:proofErr w:type="gramStart"/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доходов  </w:t>
      </w:r>
      <w:r w:rsidRPr="006D26B2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>бюджета</w:t>
      </w:r>
      <w:proofErr w:type="gramEnd"/>
      <w:r w:rsidRPr="006D26B2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на 2023 год в сумме 2 143 300,00 рублей и на 2024 год в сумме </w:t>
      </w:r>
    </w:p>
    <w:p w:rsidR="006D26B2" w:rsidRPr="006D26B2" w:rsidRDefault="006D26B2" w:rsidP="006D26B2">
      <w:pPr>
        <w:spacing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>2 148 900,00 рублей;</w:t>
      </w:r>
    </w:p>
    <w:p w:rsidR="006D26B2" w:rsidRPr="006D26B2" w:rsidRDefault="006D26B2" w:rsidP="006D26B2">
      <w:pPr>
        <w:spacing w:line="288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6D26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расходов </w:t>
      </w:r>
      <w:r w:rsidRPr="006D26B2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 xml:space="preserve">бюджета </w:t>
      </w: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на 2023 год в </w:t>
      </w:r>
      <w:proofErr w:type="gramStart"/>
      <w:r w:rsidRPr="006D26B2">
        <w:rPr>
          <w:rFonts w:ascii="Times New Roman" w:hAnsi="Times New Roman" w:cs="Times New Roman"/>
          <w:color w:val="000000"/>
          <w:sz w:val="28"/>
          <w:szCs w:val="28"/>
        </w:rPr>
        <w:t>сумме  2</w:t>
      </w:r>
      <w:proofErr w:type="gramEnd"/>
      <w:r w:rsidR="001E08B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D26B2">
        <w:rPr>
          <w:rFonts w:ascii="Times New Roman" w:hAnsi="Times New Roman" w:cs="Times New Roman"/>
          <w:color w:val="000000"/>
          <w:sz w:val="28"/>
          <w:szCs w:val="28"/>
        </w:rPr>
        <w:t>143</w:t>
      </w:r>
      <w:r w:rsidR="001E08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26B2">
        <w:rPr>
          <w:rFonts w:ascii="Times New Roman" w:hAnsi="Times New Roman" w:cs="Times New Roman"/>
          <w:color w:val="000000"/>
          <w:sz w:val="28"/>
          <w:szCs w:val="28"/>
        </w:rPr>
        <w:t>300,00 рублей  и на 2024 год в сумме 2 148 900,00 рублей.</w:t>
      </w:r>
    </w:p>
    <w:p w:rsidR="006D26B2" w:rsidRPr="006D26B2" w:rsidRDefault="006D26B2" w:rsidP="006D26B2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sz w:val="28"/>
          <w:szCs w:val="28"/>
        </w:rPr>
        <w:t xml:space="preserve">  3) дефицит (профицит) бюджета сельского поселения на 2023 </w:t>
      </w:r>
      <w:proofErr w:type="gramStart"/>
      <w:r w:rsidRPr="006D26B2">
        <w:rPr>
          <w:rFonts w:ascii="Times New Roman" w:hAnsi="Times New Roman" w:cs="Times New Roman"/>
          <w:sz w:val="28"/>
          <w:szCs w:val="28"/>
        </w:rPr>
        <w:t>год  в</w:t>
      </w:r>
      <w:proofErr w:type="gramEnd"/>
      <w:r w:rsidRPr="006D26B2">
        <w:rPr>
          <w:rFonts w:ascii="Times New Roman" w:hAnsi="Times New Roman" w:cs="Times New Roman"/>
          <w:sz w:val="28"/>
          <w:szCs w:val="28"/>
        </w:rPr>
        <w:t xml:space="preserve"> сумме 0 рублей, на 2024 год в сумме 0 рублей.</w:t>
      </w:r>
    </w:p>
    <w:p w:rsidR="006D26B2" w:rsidRPr="006D26B2" w:rsidRDefault="006D26B2" w:rsidP="006D26B2">
      <w:pPr>
        <w:spacing w:line="288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6B2" w:rsidRPr="006D26B2" w:rsidRDefault="006D26B2" w:rsidP="006D26B2">
      <w:pPr>
        <w:spacing w:line="288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   3.Установить источники финансирования дефицита </w:t>
      </w:r>
      <w:r w:rsidRPr="006D26B2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 xml:space="preserve">бюджета </w:t>
      </w:r>
      <w:r w:rsidRPr="006D26B2">
        <w:rPr>
          <w:rStyle w:val="ad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сельского поселения</w:t>
      </w:r>
      <w:r w:rsidRPr="006D26B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D26B2" w:rsidRPr="006D26B2" w:rsidRDefault="006D26B2" w:rsidP="006D26B2">
      <w:pPr>
        <w:spacing w:line="288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2022 год согласно приложению №1 к настоящему Решению;</w:t>
      </w:r>
    </w:p>
    <w:p w:rsidR="006D26B2" w:rsidRPr="006D26B2" w:rsidRDefault="006D26B2" w:rsidP="006D26B2">
      <w:pPr>
        <w:spacing w:line="288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на 2023 </w:t>
      </w:r>
      <w:proofErr w:type="gramStart"/>
      <w:r w:rsidRPr="006D26B2">
        <w:rPr>
          <w:rFonts w:ascii="Times New Roman" w:hAnsi="Times New Roman" w:cs="Times New Roman"/>
          <w:color w:val="000000"/>
          <w:sz w:val="28"/>
          <w:szCs w:val="28"/>
        </w:rPr>
        <w:t>год  и</w:t>
      </w:r>
      <w:proofErr w:type="gramEnd"/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на 2024 год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№2  к настоящему Решению.</w:t>
      </w:r>
    </w:p>
    <w:p w:rsidR="006D26B2" w:rsidRPr="006D26B2" w:rsidRDefault="006D26B2" w:rsidP="006D26B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           </w:t>
      </w:r>
      <w:r w:rsidRPr="006D26B2">
        <w:rPr>
          <w:rFonts w:ascii="Times New Roman" w:hAnsi="Times New Roman" w:cs="Times New Roman"/>
          <w:color w:val="000000"/>
          <w:sz w:val="28"/>
          <w:szCs w:val="28"/>
        </w:rPr>
        <w:t>Статья 2</w:t>
      </w:r>
    </w:p>
    <w:p w:rsidR="006D26B2" w:rsidRPr="006D26B2" w:rsidRDefault="006D26B2" w:rsidP="006D26B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>1.Установить по состоянию на 1 января 2022 года:</w:t>
      </w:r>
    </w:p>
    <w:p w:rsidR="006D26B2" w:rsidRPr="006D26B2" w:rsidRDefault="006D26B2" w:rsidP="006D26B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>верхний предел муниципального долга по долговым обязательствам с</w:t>
      </w:r>
      <w:r w:rsidRPr="006D26B2">
        <w:rPr>
          <w:rStyle w:val="ad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ельского поселения</w:t>
      </w: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proofErr w:type="gramStart"/>
      <w:r w:rsidRPr="006D26B2">
        <w:rPr>
          <w:rFonts w:ascii="Times New Roman" w:hAnsi="Times New Roman" w:cs="Times New Roman"/>
          <w:color w:val="000000"/>
          <w:sz w:val="28"/>
          <w:szCs w:val="28"/>
        </w:rPr>
        <w:t>ноль  рублей</w:t>
      </w:r>
      <w:proofErr w:type="gramEnd"/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по муниципальным гарантиям в сумме ноль рублей. </w:t>
      </w:r>
    </w:p>
    <w:p w:rsidR="006D26B2" w:rsidRPr="006D26B2" w:rsidRDefault="006D26B2" w:rsidP="006D26B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>2.Установить по состоянию на 1 января 2023 года:</w:t>
      </w:r>
    </w:p>
    <w:p w:rsidR="006D26B2" w:rsidRPr="006D26B2" w:rsidRDefault="006D26B2" w:rsidP="006D26B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>верхний предел муниципального долга по долговым обязательствам с</w:t>
      </w:r>
      <w:r w:rsidRPr="006D26B2">
        <w:rPr>
          <w:rStyle w:val="ad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ельского поселения</w:t>
      </w: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в сумме ноль рублей, в том числе по муниципальным гарантиям в </w:t>
      </w:r>
      <w:proofErr w:type="gramStart"/>
      <w:r w:rsidRPr="006D26B2">
        <w:rPr>
          <w:rFonts w:ascii="Times New Roman" w:hAnsi="Times New Roman" w:cs="Times New Roman"/>
          <w:color w:val="000000"/>
          <w:sz w:val="28"/>
          <w:szCs w:val="28"/>
        </w:rPr>
        <w:t>сумме  ноль</w:t>
      </w:r>
      <w:proofErr w:type="gramEnd"/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рублей. </w:t>
      </w:r>
    </w:p>
    <w:p w:rsidR="006D26B2" w:rsidRPr="006D26B2" w:rsidRDefault="006D26B2" w:rsidP="006D26B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>3.Установить по состоянию на 1 января 2024 года:</w:t>
      </w:r>
    </w:p>
    <w:p w:rsidR="006D26B2" w:rsidRPr="006D26B2" w:rsidRDefault="006D26B2" w:rsidP="006D26B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>верхний предел муниципального долга по долговым обязательствам с</w:t>
      </w:r>
      <w:r w:rsidRPr="006D26B2">
        <w:rPr>
          <w:rStyle w:val="ad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ельского поселения</w:t>
      </w: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в сумме ноль рублей, в том числе по муниципальным гарантиям в </w:t>
      </w:r>
      <w:proofErr w:type="gramStart"/>
      <w:r w:rsidRPr="006D26B2">
        <w:rPr>
          <w:rFonts w:ascii="Times New Roman" w:hAnsi="Times New Roman" w:cs="Times New Roman"/>
          <w:color w:val="000000"/>
          <w:sz w:val="28"/>
          <w:szCs w:val="28"/>
        </w:rPr>
        <w:t>сумме  ноль</w:t>
      </w:r>
      <w:proofErr w:type="gramEnd"/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рублей. </w:t>
      </w:r>
    </w:p>
    <w:p w:rsidR="006D26B2" w:rsidRPr="006D26B2" w:rsidRDefault="006D26B2" w:rsidP="006D26B2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6D26B2">
        <w:rPr>
          <w:rFonts w:ascii="Times New Roman" w:hAnsi="Times New Roman" w:cs="Times New Roman"/>
          <w:sz w:val="28"/>
          <w:szCs w:val="28"/>
          <w:lang w:val="tt-RU"/>
        </w:rPr>
        <w:t xml:space="preserve">Установить предельный объем муниципального долга </w:t>
      </w: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proofErr w:type="spellStart"/>
      <w:proofErr w:type="gramStart"/>
      <w:r w:rsidRPr="006D26B2">
        <w:rPr>
          <w:rFonts w:ascii="Times New Roman" w:hAnsi="Times New Roman" w:cs="Times New Roman"/>
          <w:color w:val="000000"/>
          <w:sz w:val="28"/>
          <w:szCs w:val="28"/>
        </w:rPr>
        <w:t>Каркаусского</w:t>
      </w:r>
      <w:proofErr w:type="spellEnd"/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</w:t>
      </w:r>
      <w:proofErr w:type="gramEnd"/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Pr="006D26B2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6D26B2">
        <w:rPr>
          <w:rFonts w:ascii="Times New Roman" w:hAnsi="Times New Roman" w:cs="Times New Roman"/>
          <w:sz w:val="28"/>
          <w:szCs w:val="28"/>
        </w:rPr>
        <w:t xml:space="preserve">а </w:t>
      </w:r>
      <w:r w:rsidRPr="006D26B2">
        <w:rPr>
          <w:rFonts w:ascii="Times New Roman" w:hAnsi="Times New Roman" w:cs="Times New Roman"/>
          <w:sz w:val="28"/>
          <w:szCs w:val="28"/>
          <w:lang w:val="tt-RU"/>
        </w:rPr>
        <w:t>20</w:t>
      </w:r>
      <w:r w:rsidRPr="006D26B2">
        <w:rPr>
          <w:rFonts w:ascii="Times New Roman" w:hAnsi="Times New Roman" w:cs="Times New Roman"/>
          <w:sz w:val="28"/>
          <w:szCs w:val="28"/>
        </w:rPr>
        <w:t xml:space="preserve">22 </w:t>
      </w:r>
      <w:r w:rsidRPr="006D26B2">
        <w:rPr>
          <w:rFonts w:ascii="Times New Roman" w:hAnsi="Times New Roman" w:cs="Times New Roman"/>
          <w:sz w:val="28"/>
          <w:szCs w:val="28"/>
          <w:lang w:val="tt-RU"/>
        </w:rPr>
        <w:t>год</w:t>
      </w:r>
      <w:r w:rsidRPr="006D26B2">
        <w:rPr>
          <w:rFonts w:ascii="Times New Roman" w:hAnsi="Times New Roman" w:cs="Times New Roman"/>
          <w:sz w:val="28"/>
          <w:szCs w:val="28"/>
        </w:rPr>
        <w:t xml:space="preserve">  </w:t>
      </w:r>
      <w:r w:rsidRPr="006D26B2">
        <w:rPr>
          <w:rFonts w:ascii="Times New Roman" w:hAnsi="Times New Roman" w:cs="Times New Roman"/>
          <w:sz w:val="28"/>
          <w:szCs w:val="28"/>
          <w:lang w:val="tt-RU"/>
        </w:rPr>
        <w:t>в размере</w:t>
      </w:r>
      <w:r w:rsidRPr="006D26B2">
        <w:rPr>
          <w:rFonts w:ascii="Times New Roman" w:hAnsi="Times New Roman" w:cs="Times New Roman"/>
          <w:sz w:val="28"/>
          <w:szCs w:val="28"/>
        </w:rPr>
        <w:t xml:space="preserve"> ноль</w:t>
      </w:r>
      <w:r w:rsidRPr="006D26B2">
        <w:rPr>
          <w:rFonts w:ascii="Times New Roman" w:hAnsi="Times New Roman" w:cs="Times New Roman"/>
          <w:sz w:val="28"/>
          <w:szCs w:val="28"/>
          <w:lang w:val="tt-RU"/>
        </w:rPr>
        <w:t xml:space="preserve"> рублей</w:t>
      </w:r>
      <w:r w:rsidRPr="006D26B2">
        <w:rPr>
          <w:rFonts w:ascii="Times New Roman" w:hAnsi="Times New Roman" w:cs="Times New Roman"/>
          <w:sz w:val="28"/>
          <w:szCs w:val="28"/>
        </w:rPr>
        <w:t>.</w:t>
      </w:r>
    </w:p>
    <w:p w:rsidR="006D26B2" w:rsidRPr="006D26B2" w:rsidRDefault="006D26B2" w:rsidP="006D26B2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6D26B2">
        <w:rPr>
          <w:rFonts w:ascii="Times New Roman" w:hAnsi="Times New Roman" w:cs="Times New Roman"/>
          <w:sz w:val="28"/>
          <w:szCs w:val="28"/>
          <w:lang w:val="tt-RU"/>
        </w:rPr>
        <w:t xml:space="preserve">Установить предельный объем муниципального долга </w:t>
      </w: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proofErr w:type="spellStart"/>
      <w:proofErr w:type="gramStart"/>
      <w:r w:rsidRPr="006D26B2">
        <w:rPr>
          <w:rFonts w:ascii="Times New Roman" w:hAnsi="Times New Roman" w:cs="Times New Roman"/>
          <w:color w:val="000000"/>
          <w:sz w:val="28"/>
          <w:szCs w:val="28"/>
        </w:rPr>
        <w:t>Каркаусского</w:t>
      </w:r>
      <w:proofErr w:type="spellEnd"/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</w:t>
      </w:r>
      <w:proofErr w:type="gramEnd"/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Pr="006D26B2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6D26B2">
        <w:rPr>
          <w:rFonts w:ascii="Times New Roman" w:hAnsi="Times New Roman" w:cs="Times New Roman"/>
          <w:sz w:val="28"/>
          <w:szCs w:val="28"/>
        </w:rPr>
        <w:t xml:space="preserve">а </w:t>
      </w:r>
      <w:r w:rsidRPr="006D26B2">
        <w:rPr>
          <w:rFonts w:ascii="Times New Roman" w:hAnsi="Times New Roman" w:cs="Times New Roman"/>
          <w:sz w:val="28"/>
          <w:szCs w:val="28"/>
          <w:lang w:val="tt-RU"/>
        </w:rPr>
        <w:t>2023</w:t>
      </w:r>
      <w:r w:rsidRPr="006D26B2">
        <w:rPr>
          <w:rFonts w:ascii="Times New Roman" w:hAnsi="Times New Roman" w:cs="Times New Roman"/>
          <w:sz w:val="28"/>
          <w:szCs w:val="28"/>
        </w:rPr>
        <w:t xml:space="preserve"> </w:t>
      </w:r>
      <w:r w:rsidRPr="006D26B2">
        <w:rPr>
          <w:rFonts w:ascii="Times New Roman" w:hAnsi="Times New Roman" w:cs="Times New Roman"/>
          <w:sz w:val="28"/>
          <w:szCs w:val="28"/>
          <w:lang w:val="tt-RU"/>
        </w:rPr>
        <w:t>год</w:t>
      </w:r>
      <w:r w:rsidRPr="006D26B2">
        <w:rPr>
          <w:rFonts w:ascii="Times New Roman" w:hAnsi="Times New Roman" w:cs="Times New Roman"/>
          <w:sz w:val="28"/>
          <w:szCs w:val="28"/>
        </w:rPr>
        <w:t xml:space="preserve">  </w:t>
      </w:r>
      <w:r w:rsidRPr="006D26B2">
        <w:rPr>
          <w:rFonts w:ascii="Times New Roman" w:hAnsi="Times New Roman" w:cs="Times New Roman"/>
          <w:sz w:val="28"/>
          <w:szCs w:val="28"/>
          <w:lang w:val="tt-RU"/>
        </w:rPr>
        <w:t>в размере</w:t>
      </w:r>
      <w:r w:rsidRPr="006D26B2">
        <w:rPr>
          <w:rFonts w:ascii="Times New Roman" w:hAnsi="Times New Roman" w:cs="Times New Roman"/>
          <w:sz w:val="28"/>
          <w:szCs w:val="28"/>
        </w:rPr>
        <w:t xml:space="preserve"> ноль</w:t>
      </w:r>
      <w:r w:rsidRPr="006D26B2">
        <w:rPr>
          <w:rFonts w:ascii="Times New Roman" w:hAnsi="Times New Roman" w:cs="Times New Roman"/>
          <w:sz w:val="28"/>
          <w:szCs w:val="28"/>
          <w:lang w:val="tt-RU"/>
        </w:rPr>
        <w:t xml:space="preserve"> рублей</w:t>
      </w:r>
      <w:r w:rsidRPr="006D26B2">
        <w:rPr>
          <w:rFonts w:ascii="Times New Roman" w:hAnsi="Times New Roman" w:cs="Times New Roman"/>
          <w:sz w:val="28"/>
          <w:szCs w:val="28"/>
        </w:rPr>
        <w:t>.</w:t>
      </w:r>
    </w:p>
    <w:p w:rsidR="006D26B2" w:rsidRPr="006D26B2" w:rsidRDefault="006D26B2" w:rsidP="006D26B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6D26B2">
        <w:rPr>
          <w:rFonts w:ascii="Times New Roman" w:hAnsi="Times New Roman" w:cs="Times New Roman"/>
          <w:sz w:val="28"/>
          <w:szCs w:val="28"/>
          <w:lang w:val="tt-RU"/>
        </w:rPr>
        <w:t xml:space="preserve">Установить предельный объем муниципального долга </w:t>
      </w: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proofErr w:type="spellStart"/>
      <w:r w:rsidRPr="006D26B2">
        <w:rPr>
          <w:rFonts w:ascii="Times New Roman" w:hAnsi="Times New Roman" w:cs="Times New Roman"/>
          <w:color w:val="000000"/>
          <w:sz w:val="28"/>
          <w:szCs w:val="28"/>
        </w:rPr>
        <w:t>Каркаусского</w:t>
      </w:r>
      <w:proofErr w:type="spellEnd"/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6D26B2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6D26B2">
        <w:rPr>
          <w:rFonts w:ascii="Times New Roman" w:hAnsi="Times New Roman" w:cs="Times New Roman"/>
          <w:sz w:val="28"/>
          <w:szCs w:val="28"/>
        </w:rPr>
        <w:t xml:space="preserve">а </w:t>
      </w:r>
      <w:r w:rsidRPr="006D26B2">
        <w:rPr>
          <w:rFonts w:ascii="Times New Roman" w:hAnsi="Times New Roman" w:cs="Times New Roman"/>
          <w:sz w:val="28"/>
          <w:szCs w:val="28"/>
          <w:lang w:val="tt-RU"/>
        </w:rPr>
        <w:t>2024</w:t>
      </w:r>
      <w:r w:rsidRPr="006D26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26B2">
        <w:rPr>
          <w:rFonts w:ascii="Times New Roman" w:hAnsi="Times New Roman" w:cs="Times New Roman"/>
          <w:sz w:val="28"/>
          <w:szCs w:val="28"/>
          <w:lang w:val="tt-RU"/>
        </w:rPr>
        <w:t>год</w:t>
      </w:r>
      <w:r w:rsidRPr="006D26B2">
        <w:rPr>
          <w:rFonts w:ascii="Times New Roman" w:hAnsi="Times New Roman" w:cs="Times New Roman"/>
          <w:sz w:val="28"/>
          <w:szCs w:val="28"/>
        </w:rPr>
        <w:t xml:space="preserve">  </w:t>
      </w:r>
      <w:r w:rsidRPr="006D26B2">
        <w:rPr>
          <w:rFonts w:ascii="Times New Roman" w:hAnsi="Times New Roman" w:cs="Times New Roman"/>
          <w:sz w:val="28"/>
          <w:szCs w:val="28"/>
          <w:lang w:val="tt-RU"/>
        </w:rPr>
        <w:t>в</w:t>
      </w:r>
      <w:proofErr w:type="gramEnd"/>
      <w:r w:rsidRPr="006D26B2">
        <w:rPr>
          <w:rFonts w:ascii="Times New Roman" w:hAnsi="Times New Roman" w:cs="Times New Roman"/>
          <w:sz w:val="28"/>
          <w:szCs w:val="28"/>
          <w:lang w:val="tt-RU"/>
        </w:rPr>
        <w:t xml:space="preserve"> размере</w:t>
      </w:r>
      <w:r w:rsidRPr="006D26B2">
        <w:rPr>
          <w:rFonts w:ascii="Times New Roman" w:hAnsi="Times New Roman" w:cs="Times New Roman"/>
          <w:sz w:val="28"/>
          <w:szCs w:val="28"/>
        </w:rPr>
        <w:t xml:space="preserve"> ноль</w:t>
      </w:r>
      <w:r w:rsidRPr="006D26B2">
        <w:rPr>
          <w:rFonts w:ascii="Times New Roman" w:hAnsi="Times New Roman" w:cs="Times New Roman"/>
          <w:sz w:val="28"/>
          <w:szCs w:val="28"/>
          <w:lang w:val="tt-RU"/>
        </w:rPr>
        <w:t xml:space="preserve"> рублей</w:t>
      </w:r>
    </w:p>
    <w:p w:rsidR="006D26B2" w:rsidRPr="006D26B2" w:rsidRDefault="006D26B2" w:rsidP="006D26B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>7.Установить объем расходов на обслуживание муниципального долга на 2022 год в сумме ноль рублей.</w:t>
      </w:r>
    </w:p>
    <w:p w:rsidR="006D26B2" w:rsidRPr="006D26B2" w:rsidRDefault="006D26B2" w:rsidP="006D26B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8.Установить объем расходов на обслуживание муниципального долга на 2023 </w:t>
      </w:r>
      <w:proofErr w:type="gramStart"/>
      <w:r w:rsidRPr="006D26B2">
        <w:rPr>
          <w:rFonts w:ascii="Times New Roman" w:hAnsi="Times New Roman" w:cs="Times New Roman"/>
          <w:color w:val="000000"/>
          <w:sz w:val="28"/>
          <w:szCs w:val="28"/>
        </w:rPr>
        <w:t>год  в</w:t>
      </w:r>
      <w:proofErr w:type="gramEnd"/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сумме ноль рублей.</w:t>
      </w:r>
    </w:p>
    <w:p w:rsidR="006D26B2" w:rsidRPr="006D26B2" w:rsidRDefault="006D26B2" w:rsidP="006D26B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>9.Установить объем расходов на обслуживание муниципального долга на 2024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ноль рублей.</w:t>
      </w:r>
    </w:p>
    <w:p w:rsidR="006D26B2" w:rsidRPr="006D26B2" w:rsidRDefault="006D26B2" w:rsidP="006D26B2">
      <w:pPr>
        <w:tabs>
          <w:tab w:val="left" w:pos="4962"/>
        </w:tabs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Статья 3        </w:t>
      </w:r>
    </w:p>
    <w:p w:rsidR="006D26B2" w:rsidRPr="006D26B2" w:rsidRDefault="006D26B2" w:rsidP="006D26B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>Учесть в бюджете сельского поселения прогнозируемые объемы доходов бюджета сельского поселения на 2022 год согласно приложению №3 к настоящему Решению и на плановый период 2023 и 2024 годов согласно приложений №4 и №5 к настоящему Решению.</w:t>
      </w:r>
    </w:p>
    <w:p w:rsidR="006D26B2" w:rsidRPr="006D26B2" w:rsidRDefault="006D26B2" w:rsidP="006D26B2">
      <w:pPr>
        <w:shd w:val="clear" w:color="auto" w:fill="FFFFFF"/>
        <w:ind w:left="38" w:right="10"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Статья 4             </w:t>
      </w:r>
    </w:p>
    <w:p w:rsidR="006D26B2" w:rsidRPr="006D26B2" w:rsidRDefault="006D26B2" w:rsidP="006D26B2">
      <w:pPr>
        <w:shd w:val="clear" w:color="auto" w:fill="FFFFFF"/>
        <w:ind w:left="38" w:right="10" w:firstLine="6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Установить, что доходы бюджета сельского поселения на 2022 год и на плановый период 2023 и 2024 годов формируются за счет:</w:t>
      </w:r>
    </w:p>
    <w:p w:rsidR="006D26B2" w:rsidRPr="006D26B2" w:rsidRDefault="006D26B2" w:rsidP="006D26B2">
      <w:pPr>
        <w:shd w:val="clear" w:color="auto" w:fill="FFFFFF"/>
        <w:ind w:left="38" w:right="10" w:firstLine="6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6D26B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доходов от уплаты федеральных, региональных и местных налогов и </w:t>
      </w:r>
      <w:r w:rsidRPr="006D26B2">
        <w:rPr>
          <w:rFonts w:ascii="Times New Roman" w:hAnsi="Times New Roman" w:cs="Times New Roman"/>
          <w:color w:val="000000"/>
          <w:sz w:val="28"/>
          <w:szCs w:val="28"/>
        </w:rPr>
        <w:t>сборов по нормативам, установленным законодательными актами Российской Федерации, Республики Татарстан настоящим Решением.</w:t>
      </w:r>
    </w:p>
    <w:p w:rsidR="006D26B2" w:rsidRPr="006D26B2" w:rsidRDefault="006D26B2" w:rsidP="006D26B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Статья 5</w:t>
      </w:r>
    </w:p>
    <w:p w:rsidR="006D26B2" w:rsidRPr="006D26B2" w:rsidRDefault="006D26B2" w:rsidP="006D26B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>Установить общий объем бюджетных ассигнований, направляемых на исполнение публичных нормативных обязательств на 2022 год и на плановый период 2023 и 2024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годов в сумме ноль рублей.</w:t>
      </w:r>
    </w:p>
    <w:p w:rsidR="006D26B2" w:rsidRPr="006D26B2" w:rsidRDefault="006D26B2" w:rsidP="006D26B2">
      <w:pPr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>Статья 6</w:t>
      </w:r>
    </w:p>
    <w:p w:rsidR="006D26B2" w:rsidRPr="006D26B2" w:rsidRDefault="006D26B2" w:rsidP="006D26B2">
      <w:pPr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>1. Утвердить перечень главных администраторов доходов бюджета с</w:t>
      </w:r>
      <w:r w:rsidRPr="006D26B2">
        <w:rPr>
          <w:rStyle w:val="ad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ельского поселения</w:t>
      </w: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</w:t>
      </w:r>
      <w:r w:rsidRPr="006D26B2">
        <w:rPr>
          <w:rFonts w:ascii="Times New Roman" w:hAnsi="Times New Roman" w:cs="Times New Roman"/>
          <w:color w:val="000000"/>
          <w:sz w:val="28"/>
          <w:szCs w:val="28"/>
          <w:lang w:val="tt-RU"/>
        </w:rPr>
        <w:t>6</w:t>
      </w: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6D26B2" w:rsidRPr="006D26B2" w:rsidRDefault="006D26B2" w:rsidP="006D26B2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>2. Утвердить перечень главных администраторов источников финансирования дефицита бюджета с</w:t>
      </w:r>
      <w:r w:rsidRPr="006D26B2">
        <w:rPr>
          <w:rStyle w:val="ad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ельского поселения</w:t>
      </w: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  согласно приложению №</w:t>
      </w:r>
      <w:r w:rsidRPr="006D26B2">
        <w:rPr>
          <w:rFonts w:ascii="Times New Roman" w:hAnsi="Times New Roman" w:cs="Times New Roman"/>
          <w:color w:val="000000"/>
          <w:sz w:val="28"/>
          <w:szCs w:val="28"/>
          <w:lang w:val="tt-RU"/>
        </w:rPr>
        <w:t>7</w:t>
      </w: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6D26B2" w:rsidRPr="006D26B2" w:rsidRDefault="006D26B2" w:rsidP="006D26B2">
      <w:pPr>
        <w:ind w:firstLine="539"/>
        <w:jc w:val="both"/>
        <w:rPr>
          <w:rStyle w:val="ad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D26B2">
        <w:rPr>
          <w:rStyle w:val="ad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Статья 7</w:t>
      </w:r>
    </w:p>
    <w:p w:rsidR="006D26B2" w:rsidRPr="006D26B2" w:rsidRDefault="006D26B2" w:rsidP="006D26B2">
      <w:pPr>
        <w:spacing w:line="288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>Утвердить ведомственную структуру расходов бюджета с</w:t>
      </w:r>
      <w:r w:rsidRPr="006D26B2">
        <w:rPr>
          <w:rStyle w:val="ad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ельского поселения</w:t>
      </w:r>
      <w:r w:rsidRPr="006D26B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D26B2" w:rsidRPr="006D26B2" w:rsidRDefault="006D26B2" w:rsidP="006D26B2">
      <w:pPr>
        <w:spacing w:after="0" w:line="288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>на 2022 год согласно приложению №</w:t>
      </w:r>
      <w:r w:rsidRPr="006D26B2">
        <w:rPr>
          <w:rFonts w:ascii="Times New Roman" w:hAnsi="Times New Roman" w:cs="Times New Roman"/>
          <w:color w:val="000000"/>
          <w:sz w:val="28"/>
          <w:szCs w:val="28"/>
          <w:lang w:val="tt-RU"/>
        </w:rPr>
        <w:t>8</w:t>
      </w: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Решению;</w:t>
      </w:r>
    </w:p>
    <w:p w:rsidR="006D26B2" w:rsidRPr="006D26B2" w:rsidRDefault="006D26B2" w:rsidP="006D26B2">
      <w:pPr>
        <w:spacing w:after="0" w:line="288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>на 2023 год согласно приложению №9 к настоящему Решению;</w:t>
      </w:r>
    </w:p>
    <w:p w:rsidR="006D26B2" w:rsidRDefault="006D26B2" w:rsidP="0047228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>на 2024 год согласно приложению №1</w:t>
      </w:r>
      <w:r w:rsidRPr="006D26B2">
        <w:rPr>
          <w:rFonts w:ascii="Times New Roman" w:hAnsi="Times New Roman" w:cs="Times New Roman"/>
          <w:color w:val="000000"/>
          <w:sz w:val="28"/>
          <w:szCs w:val="28"/>
          <w:lang w:val="tt-RU"/>
        </w:rPr>
        <w:t>0</w:t>
      </w:r>
      <w:r w:rsidR="00472288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472288" w:rsidRPr="006D26B2" w:rsidRDefault="00472288" w:rsidP="0047228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6B2" w:rsidRPr="006D26B2" w:rsidRDefault="006D26B2" w:rsidP="006D26B2">
      <w:pPr>
        <w:ind w:firstLine="425"/>
        <w:rPr>
          <w:rStyle w:val="ad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D26B2">
        <w:rPr>
          <w:rStyle w:val="ad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Статья 8</w:t>
      </w:r>
    </w:p>
    <w:p w:rsidR="006D26B2" w:rsidRPr="006D26B2" w:rsidRDefault="006D26B2" w:rsidP="006D26B2">
      <w:pPr>
        <w:pStyle w:val="a9"/>
        <w:ind w:firstLine="425"/>
        <w:rPr>
          <w:color w:val="000000"/>
          <w:szCs w:val="28"/>
        </w:rPr>
      </w:pPr>
      <w:proofErr w:type="gramStart"/>
      <w:r w:rsidRPr="006D26B2">
        <w:rPr>
          <w:color w:val="000000"/>
          <w:szCs w:val="28"/>
        </w:rPr>
        <w:t>Установить  предельный</w:t>
      </w:r>
      <w:proofErr w:type="gramEnd"/>
      <w:r w:rsidRPr="006D26B2">
        <w:rPr>
          <w:color w:val="000000"/>
          <w:szCs w:val="28"/>
        </w:rPr>
        <w:t xml:space="preserve"> размер резервного фонда Исполнительного комитета  </w:t>
      </w:r>
      <w:proofErr w:type="spellStart"/>
      <w:r w:rsidRPr="006D26B2">
        <w:rPr>
          <w:color w:val="000000"/>
          <w:szCs w:val="28"/>
        </w:rPr>
        <w:t>Каркаусского</w:t>
      </w:r>
      <w:proofErr w:type="spellEnd"/>
      <w:r w:rsidRPr="006D26B2">
        <w:rPr>
          <w:color w:val="000000"/>
          <w:szCs w:val="28"/>
        </w:rPr>
        <w:t xml:space="preserve"> сельского поселения на 2022 год  и на плановый период 2023 и 2024 годов в размере 3% от расходов сельского бюджета. </w:t>
      </w:r>
    </w:p>
    <w:p w:rsidR="006D26B2" w:rsidRPr="006D26B2" w:rsidRDefault="006D26B2" w:rsidP="006D26B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6D26B2" w:rsidRPr="006D26B2" w:rsidRDefault="006D26B2" w:rsidP="006D26B2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ab/>
        <w:t>Статья 9</w:t>
      </w:r>
    </w:p>
    <w:p w:rsidR="006D26B2" w:rsidRPr="006D26B2" w:rsidRDefault="006D26B2" w:rsidP="006D26B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          Учесть поступающие из бюджета Кукморского муниципального </w:t>
      </w:r>
      <w:proofErr w:type="gramStart"/>
      <w:r w:rsidRPr="006D26B2">
        <w:rPr>
          <w:rFonts w:ascii="Times New Roman" w:hAnsi="Times New Roman" w:cs="Times New Roman"/>
          <w:color w:val="000000"/>
          <w:sz w:val="28"/>
          <w:szCs w:val="28"/>
        </w:rPr>
        <w:t>района  дотации</w:t>
      </w:r>
      <w:proofErr w:type="gramEnd"/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из районного фонда финансовой поддержки поселений на выравнивание бюджетной обеспеченности поселений:</w:t>
      </w:r>
    </w:p>
    <w:p w:rsidR="006D26B2" w:rsidRPr="006D26B2" w:rsidRDefault="006D26B2" w:rsidP="006D26B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 в сумме 1 018 200,</w:t>
      </w:r>
      <w:proofErr w:type="gramStart"/>
      <w:r w:rsidRPr="006D26B2">
        <w:rPr>
          <w:rFonts w:ascii="Times New Roman" w:hAnsi="Times New Roman" w:cs="Times New Roman"/>
          <w:color w:val="000000"/>
          <w:sz w:val="28"/>
          <w:szCs w:val="28"/>
        </w:rPr>
        <w:t>00  рублей</w:t>
      </w:r>
      <w:proofErr w:type="gramEnd"/>
      <w:r w:rsidRPr="006D26B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D26B2" w:rsidRPr="006D26B2" w:rsidRDefault="006D26B2" w:rsidP="006D26B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на 2023 год в сумме 1 331 400,</w:t>
      </w:r>
      <w:proofErr w:type="gramStart"/>
      <w:r w:rsidRPr="006D26B2">
        <w:rPr>
          <w:rFonts w:ascii="Times New Roman" w:hAnsi="Times New Roman" w:cs="Times New Roman"/>
          <w:color w:val="000000"/>
          <w:sz w:val="28"/>
          <w:szCs w:val="28"/>
        </w:rPr>
        <w:t>00  рублей</w:t>
      </w:r>
      <w:proofErr w:type="gramEnd"/>
      <w:r w:rsidRPr="006D26B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D26B2" w:rsidRPr="006D26B2" w:rsidRDefault="006D26B2" w:rsidP="006D26B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на 2024 год в сумме 1 323 200,00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472288" w:rsidRDefault="006D26B2" w:rsidP="006D26B2">
      <w:pPr>
        <w:jc w:val="both"/>
        <w:rPr>
          <w:rStyle w:val="ad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D26B2">
        <w:rPr>
          <w:rStyle w:val="ad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</w:t>
      </w:r>
    </w:p>
    <w:p w:rsidR="00472288" w:rsidRDefault="00472288" w:rsidP="006D26B2">
      <w:pPr>
        <w:jc w:val="both"/>
        <w:rPr>
          <w:rStyle w:val="ad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D26B2" w:rsidRPr="006D26B2" w:rsidRDefault="00472288" w:rsidP="006D26B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 xml:space="preserve">         </w:t>
      </w:r>
      <w:r w:rsidR="006D26B2" w:rsidRPr="006D26B2">
        <w:rPr>
          <w:rStyle w:val="ad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</w:t>
      </w:r>
      <w:r w:rsidR="006D26B2" w:rsidRPr="006D26B2">
        <w:rPr>
          <w:rFonts w:ascii="Times New Roman" w:hAnsi="Times New Roman" w:cs="Times New Roman"/>
          <w:color w:val="000000"/>
          <w:sz w:val="28"/>
          <w:szCs w:val="28"/>
        </w:rPr>
        <w:t>татья 10</w:t>
      </w:r>
    </w:p>
    <w:p w:rsidR="006D26B2" w:rsidRPr="006D26B2" w:rsidRDefault="006D26B2" w:rsidP="006D26B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D26B2"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3" w:name="sub_1701"/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Учесть в бюджете сельского поселения объем </w:t>
      </w:r>
      <w:bookmarkStart w:id="4" w:name="sub_17025"/>
      <w:bookmarkEnd w:id="3"/>
      <w:r w:rsidRPr="006D26B2">
        <w:rPr>
          <w:rFonts w:ascii="Times New Roman" w:hAnsi="Times New Roman" w:cs="Times New Roman"/>
          <w:color w:val="000000"/>
          <w:sz w:val="28"/>
          <w:szCs w:val="28"/>
        </w:rPr>
        <w:t>субвенций на реализацию полномочий по первичному воинскому учету на территориях, на которых отсутствуют военные комиссариаты:</w:t>
      </w:r>
    </w:p>
    <w:p w:rsidR="006D26B2" w:rsidRPr="006D26B2" w:rsidRDefault="006D26B2" w:rsidP="006D26B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 в сумме 39 100,00 рублей,</w:t>
      </w:r>
    </w:p>
    <w:p w:rsidR="006D26B2" w:rsidRPr="006D26B2" w:rsidRDefault="006D26B2" w:rsidP="006D26B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на 2023 год в сумме 69 800,00 рублей,</w:t>
      </w:r>
    </w:p>
    <w:p w:rsidR="006D26B2" w:rsidRPr="006D26B2" w:rsidRDefault="006D26B2" w:rsidP="006D26B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на 2024 год в сумме 72 600,00 рублей.</w:t>
      </w:r>
    </w:p>
    <w:p w:rsidR="006D26B2" w:rsidRPr="006D26B2" w:rsidRDefault="006D26B2" w:rsidP="006D26B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6B2" w:rsidRPr="006D26B2" w:rsidRDefault="006D26B2" w:rsidP="006D26B2">
      <w:pPr>
        <w:jc w:val="both"/>
        <w:rPr>
          <w:rStyle w:val="ad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4"/>
      <w:r w:rsidRPr="006D26B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6D26B2">
        <w:rPr>
          <w:rStyle w:val="ad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Статья 11</w:t>
      </w:r>
    </w:p>
    <w:p w:rsidR="006D26B2" w:rsidRPr="006D26B2" w:rsidRDefault="006D26B2" w:rsidP="006D26B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Style w:val="ad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bookmarkStart w:id="5" w:name="sub_10000000"/>
      <w:r w:rsidRPr="006D26B2">
        <w:rPr>
          <w:rStyle w:val="ad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Исполнительный комитет сельского поселения не вправе принимать в 2022 году и 2023-2024 годах решения, приводящие к увеличению численности муниципальных служащих и работников учреждений и организаций бюджетной сферы, а также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на их содержание.</w:t>
      </w: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6D26B2" w:rsidRPr="006D26B2" w:rsidRDefault="006D26B2" w:rsidP="006D26B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ab/>
        <w:t>Статья 12</w:t>
      </w:r>
    </w:p>
    <w:p w:rsidR="006D26B2" w:rsidRPr="006D26B2" w:rsidRDefault="006D26B2" w:rsidP="006D26B2">
      <w:pPr>
        <w:ind w:firstLine="53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  Доходы, фактически полученные при исполнении бюджета сельского поселения сверх утвержденного настоящим Решением общего объема доходов, направляются Исполнительным комитетом сельского поселения в установленном порядке без внесения изменений в настоящее Решение на замещение муниципальных заимствований, погашение 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пунктом 3 статьи 217</w:t>
      </w:r>
      <w:r w:rsidRPr="006D26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Бюджетного кодекса Российской Федерации. </w:t>
      </w:r>
      <w:r w:rsidRPr="006D26B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6D26B2" w:rsidRPr="006D26B2" w:rsidRDefault="006D26B2" w:rsidP="006D26B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ab/>
      </w:r>
      <w:bookmarkEnd w:id="5"/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и субвенции, фактически полученные при исполнении </w:t>
      </w:r>
      <w:proofErr w:type="gramStart"/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бюджета  </w:t>
      </w:r>
      <w:proofErr w:type="spellStart"/>
      <w:r w:rsidRPr="006D26B2">
        <w:rPr>
          <w:rFonts w:ascii="Times New Roman" w:hAnsi="Times New Roman" w:cs="Times New Roman"/>
          <w:color w:val="000000"/>
          <w:sz w:val="28"/>
          <w:szCs w:val="28"/>
        </w:rPr>
        <w:t>Каркаусского</w:t>
      </w:r>
      <w:proofErr w:type="spellEnd"/>
      <w:proofErr w:type="gramEnd"/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сверх утвержденных настоящим Решением доходов,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настоящее Решение    </w:t>
      </w:r>
      <w:bookmarkStart w:id="6" w:name="sub_3301"/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6D26B2" w:rsidRPr="006D26B2" w:rsidRDefault="006D26B2" w:rsidP="006D26B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>Статья 13</w:t>
      </w:r>
      <w:r w:rsidRPr="006D26B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D26B2" w:rsidRPr="006D26B2" w:rsidRDefault="006D26B2" w:rsidP="006D26B2">
      <w:pPr>
        <w:ind w:firstLine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Установить, что средства, полученные бюджетными учреждениями сельского поселения от предпринимательской и иной приносящей доход деятельности, учитываются на лицевых счетах, открытых им в Территориальном отделе Департамента Казначейства Министерства финансов Республики Татарстан по </w:t>
      </w:r>
      <w:proofErr w:type="spellStart"/>
      <w:r w:rsidRPr="006D26B2">
        <w:rPr>
          <w:rFonts w:ascii="Times New Roman" w:hAnsi="Times New Roman" w:cs="Times New Roman"/>
          <w:color w:val="000000"/>
          <w:sz w:val="28"/>
          <w:szCs w:val="28"/>
        </w:rPr>
        <w:t>Кукморскому</w:t>
      </w:r>
      <w:proofErr w:type="spellEnd"/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муниципальному району на основании генеральных разрешений, оформленных в порядке, установленном Министерством финансов Республики Татарстан.</w:t>
      </w:r>
    </w:p>
    <w:p w:rsidR="006D26B2" w:rsidRPr="006D26B2" w:rsidRDefault="006D26B2" w:rsidP="006D26B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3303"/>
      <w:bookmarkEnd w:id="6"/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         Установить, что заключение и оплата бюджетными учреждениями договоров, исполнение которых осуществляется за счет средств от </w:t>
      </w:r>
      <w:r w:rsidRPr="006D26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предпринимательской и иной приносящей доход деятельности, производятся в пределах утвержденных смет доходов и расходов.</w:t>
      </w:r>
    </w:p>
    <w:p w:rsidR="006D26B2" w:rsidRPr="006D26B2" w:rsidRDefault="006D26B2" w:rsidP="006D26B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5000"/>
      <w:bookmarkEnd w:id="7"/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         Установить, что в 2022 </w:t>
      </w:r>
      <w:proofErr w:type="gramStart"/>
      <w:r w:rsidRPr="006D26B2">
        <w:rPr>
          <w:rFonts w:ascii="Times New Roman" w:hAnsi="Times New Roman" w:cs="Times New Roman"/>
          <w:color w:val="000000"/>
          <w:sz w:val="28"/>
          <w:szCs w:val="28"/>
        </w:rPr>
        <w:t>году  и</w:t>
      </w:r>
      <w:proofErr w:type="gramEnd"/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2023-2024 годах доходы от сдачи в аренду имущества, находящегося в собственности сельского поселения и переданного в оперативное управление бюджетным учреждениям культуры и искусства, здравоохранения, образования, а также архивным учреждениям, включаются в состав доходов бюджета сельского поселения   и используются на исполнение бюджетных обязательств в соответствии с настоящим Решением.</w:t>
      </w:r>
      <w:bookmarkEnd w:id="8"/>
    </w:p>
    <w:p w:rsidR="006D26B2" w:rsidRPr="006D26B2" w:rsidRDefault="006D26B2" w:rsidP="006D26B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>Статья 14</w:t>
      </w:r>
    </w:p>
    <w:p w:rsidR="006D26B2" w:rsidRPr="006D26B2" w:rsidRDefault="006D26B2" w:rsidP="006D26B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Территориальный отдел Департамента Казначейства Министерства финансов Республики Татарстан по </w:t>
      </w:r>
      <w:proofErr w:type="spellStart"/>
      <w:r w:rsidRPr="006D26B2">
        <w:rPr>
          <w:rFonts w:ascii="Times New Roman" w:hAnsi="Times New Roman" w:cs="Times New Roman"/>
          <w:color w:val="000000"/>
          <w:sz w:val="28"/>
          <w:szCs w:val="28"/>
        </w:rPr>
        <w:t>Кукморскому</w:t>
      </w:r>
      <w:proofErr w:type="spellEnd"/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муниципальному району осуществляет отдельные функции по исполнению бюджета </w:t>
      </w:r>
      <w:proofErr w:type="spellStart"/>
      <w:r w:rsidRPr="006D26B2">
        <w:rPr>
          <w:rFonts w:ascii="Times New Roman" w:hAnsi="Times New Roman" w:cs="Times New Roman"/>
          <w:color w:val="000000"/>
          <w:sz w:val="28"/>
          <w:szCs w:val="28"/>
        </w:rPr>
        <w:t>Каркаусского</w:t>
      </w:r>
      <w:proofErr w:type="spellEnd"/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основании соглашения и на безвозмездной основе.</w:t>
      </w:r>
    </w:p>
    <w:p w:rsidR="006D26B2" w:rsidRPr="006D26B2" w:rsidRDefault="006D26B2" w:rsidP="006D26B2">
      <w:pPr>
        <w:pStyle w:val="a9"/>
        <w:jc w:val="both"/>
        <w:rPr>
          <w:color w:val="000000"/>
          <w:szCs w:val="28"/>
        </w:rPr>
      </w:pPr>
      <w:r w:rsidRPr="006D26B2">
        <w:rPr>
          <w:color w:val="000000"/>
          <w:szCs w:val="28"/>
        </w:rPr>
        <w:t xml:space="preserve">     </w:t>
      </w:r>
    </w:p>
    <w:p w:rsidR="006D26B2" w:rsidRPr="006D26B2" w:rsidRDefault="006D26B2" w:rsidP="006D26B2">
      <w:pPr>
        <w:pStyle w:val="a9"/>
        <w:jc w:val="both"/>
        <w:rPr>
          <w:color w:val="000000"/>
          <w:szCs w:val="28"/>
        </w:rPr>
      </w:pPr>
      <w:r w:rsidRPr="006D26B2">
        <w:rPr>
          <w:color w:val="000000"/>
          <w:szCs w:val="28"/>
        </w:rPr>
        <w:t>Статья 15</w:t>
      </w:r>
    </w:p>
    <w:p w:rsidR="006D26B2" w:rsidRPr="006D26B2" w:rsidRDefault="006D26B2" w:rsidP="006D26B2">
      <w:pPr>
        <w:pStyle w:val="a9"/>
        <w:jc w:val="both"/>
        <w:rPr>
          <w:color w:val="000000"/>
          <w:szCs w:val="28"/>
        </w:rPr>
      </w:pPr>
      <w:r w:rsidRPr="006D26B2">
        <w:rPr>
          <w:color w:val="000000"/>
          <w:szCs w:val="28"/>
        </w:rPr>
        <w:t xml:space="preserve">Настоящее решение </w:t>
      </w:r>
      <w:proofErr w:type="gramStart"/>
      <w:r w:rsidRPr="006D26B2">
        <w:rPr>
          <w:color w:val="000000"/>
          <w:szCs w:val="28"/>
        </w:rPr>
        <w:t>вступает  в</w:t>
      </w:r>
      <w:proofErr w:type="gramEnd"/>
      <w:r w:rsidRPr="006D26B2">
        <w:rPr>
          <w:color w:val="000000"/>
          <w:szCs w:val="28"/>
        </w:rPr>
        <w:t xml:space="preserve"> действие с 1 января 2022 года.</w:t>
      </w:r>
    </w:p>
    <w:p w:rsidR="006D26B2" w:rsidRPr="006D26B2" w:rsidRDefault="006D26B2" w:rsidP="006D26B2">
      <w:pPr>
        <w:pStyle w:val="a9"/>
        <w:jc w:val="both"/>
        <w:rPr>
          <w:color w:val="000000"/>
          <w:szCs w:val="28"/>
        </w:rPr>
      </w:pPr>
    </w:p>
    <w:p w:rsidR="006D26B2" w:rsidRPr="006D26B2" w:rsidRDefault="006D26B2" w:rsidP="006D26B2">
      <w:pPr>
        <w:pStyle w:val="a9"/>
        <w:ind w:firstLine="426"/>
        <w:jc w:val="both"/>
        <w:rPr>
          <w:color w:val="000000"/>
          <w:szCs w:val="28"/>
        </w:rPr>
      </w:pPr>
      <w:r w:rsidRPr="006D26B2">
        <w:rPr>
          <w:color w:val="000000"/>
          <w:szCs w:val="28"/>
        </w:rPr>
        <w:t xml:space="preserve">  Статья 16</w:t>
      </w:r>
    </w:p>
    <w:p w:rsidR="006D26B2" w:rsidRPr="006D26B2" w:rsidRDefault="006D26B2" w:rsidP="006D26B2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 Обнародовать настоящее решение путем вывешивания на информационных стендах поселения.</w:t>
      </w:r>
    </w:p>
    <w:p w:rsidR="006D26B2" w:rsidRPr="006D26B2" w:rsidRDefault="006D26B2" w:rsidP="006D26B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6B2" w:rsidRPr="006D26B2" w:rsidRDefault="006D26B2" w:rsidP="006D26B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6D26B2">
        <w:rPr>
          <w:rFonts w:ascii="Times New Roman" w:hAnsi="Times New Roman" w:cs="Times New Roman"/>
          <w:color w:val="000000"/>
          <w:sz w:val="28"/>
          <w:szCs w:val="28"/>
        </w:rPr>
        <w:t>Каркаусского</w:t>
      </w:r>
      <w:proofErr w:type="spellEnd"/>
    </w:p>
    <w:p w:rsidR="006D26B2" w:rsidRPr="006D26B2" w:rsidRDefault="006D26B2" w:rsidP="006D26B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                                       /</w:t>
      </w:r>
      <w:proofErr w:type="spellStart"/>
      <w:r w:rsidRPr="006D26B2">
        <w:rPr>
          <w:rFonts w:ascii="Times New Roman" w:hAnsi="Times New Roman" w:cs="Times New Roman"/>
          <w:color w:val="000000"/>
          <w:sz w:val="28"/>
          <w:szCs w:val="28"/>
        </w:rPr>
        <w:t>М.Ф.Зайнутдинов</w:t>
      </w:r>
      <w:proofErr w:type="spellEnd"/>
      <w:r w:rsidRPr="006D26B2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6D26B2" w:rsidRPr="006D26B2" w:rsidRDefault="006D26B2" w:rsidP="006D26B2">
      <w:pPr>
        <w:spacing w:after="160" w:line="259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6D26B2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6D26B2" w:rsidRDefault="006D26B2" w:rsidP="00FA7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567" w:type="dxa"/>
        <w:tblLook w:val="04A0" w:firstRow="1" w:lastRow="0" w:firstColumn="1" w:lastColumn="0" w:noHBand="0" w:noVBand="1"/>
      </w:tblPr>
      <w:tblGrid>
        <w:gridCol w:w="5480"/>
        <w:gridCol w:w="3060"/>
        <w:gridCol w:w="1720"/>
      </w:tblGrid>
      <w:tr w:rsidR="006D26B2" w:rsidRPr="006D26B2" w:rsidTr="006D26B2">
        <w:trPr>
          <w:trHeight w:val="27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bookmarkStart w:id="9" w:name="RANGE!A1:C34"/>
            <w:r w:rsidRPr="006D26B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7</w:t>
            </w:r>
            <w:bookmarkEnd w:id="9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#ССЫЛКА!</w:t>
            </w:r>
          </w:p>
        </w:tc>
      </w:tr>
      <w:tr w:rsidR="006D26B2" w:rsidRPr="006D26B2" w:rsidTr="006D26B2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6B2" w:rsidRPr="006D26B2" w:rsidTr="006D26B2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6B2" w:rsidRPr="006D26B2" w:rsidTr="006D26B2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"___" 12.2021 г. №__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6B2" w:rsidRPr="006D26B2" w:rsidTr="006D26B2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6B2" w:rsidRPr="006D26B2" w:rsidTr="006D26B2">
        <w:trPr>
          <w:trHeight w:val="315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 дефицита бюджета на 2021 год</w:t>
            </w:r>
          </w:p>
        </w:tc>
      </w:tr>
      <w:tr w:rsidR="006D26B2" w:rsidRPr="006D26B2" w:rsidTr="006D26B2">
        <w:trPr>
          <w:trHeight w:val="315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Каркаусское</w:t>
            </w:r>
            <w:proofErr w:type="spellEnd"/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6D26B2" w:rsidRPr="006D26B2" w:rsidTr="006D26B2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6B2" w:rsidRPr="006D26B2" w:rsidTr="006D26B2">
        <w:trPr>
          <w:trHeight w:val="300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6D26B2" w:rsidRPr="006D26B2" w:rsidTr="006D26B2">
        <w:trPr>
          <w:trHeight w:val="825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D26B2" w:rsidRPr="006D26B2" w:rsidTr="006D26B2">
        <w:trPr>
          <w:trHeight w:val="31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D26B2" w:rsidRPr="006D26B2" w:rsidTr="006D26B2">
        <w:trPr>
          <w:trHeight w:val="63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26B2" w:rsidRPr="006D26B2" w:rsidTr="006D26B2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6B2" w:rsidRPr="006D26B2" w:rsidTr="006D26B2">
        <w:trPr>
          <w:trHeight w:val="63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26B2" w:rsidRPr="006D26B2" w:rsidTr="006D26B2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-2 132 900,00</w:t>
            </w:r>
          </w:p>
        </w:tc>
      </w:tr>
      <w:tr w:rsidR="006D26B2" w:rsidRPr="006D26B2" w:rsidTr="006D26B2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-2 132 900,00</w:t>
            </w:r>
          </w:p>
        </w:tc>
      </w:tr>
      <w:tr w:rsidR="006D26B2" w:rsidRPr="006D26B2" w:rsidTr="006D26B2">
        <w:trPr>
          <w:trHeight w:val="63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-2 132 900,00</w:t>
            </w:r>
          </w:p>
        </w:tc>
      </w:tr>
      <w:tr w:rsidR="006D26B2" w:rsidRPr="006D26B2" w:rsidTr="006D26B2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2 132 900,00</w:t>
            </w:r>
          </w:p>
        </w:tc>
      </w:tr>
      <w:tr w:rsidR="006D26B2" w:rsidRPr="006D26B2" w:rsidTr="006D26B2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2 132 900,00</w:t>
            </w:r>
          </w:p>
        </w:tc>
      </w:tr>
      <w:tr w:rsidR="006D26B2" w:rsidRPr="006D26B2" w:rsidTr="006D26B2">
        <w:trPr>
          <w:trHeight w:val="63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2 132 900,00</w:t>
            </w:r>
          </w:p>
        </w:tc>
      </w:tr>
      <w:tr w:rsidR="006D26B2" w:rsidRPr="006D26B2" w:rsidTr="006D26B2">
        <w:trPr>
          <w:trHeight w:val="63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группе "Источники внутреннего финансирования дефицита бюджета"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26B2" w:rsidRPr="006D26B2" w:rsidTr="006D26B2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 источников финансирования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D26B2" w:rsidRPr="006D26B2" w:rsidTr="006D26B2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6B2" w:rsidRPr="006D26B2" w:rsidTr="006D26B2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6B2" w:rsidRPr="006D26B2" w:rsidTr="006D26B2">
        <w:trPr>
          <w:trHeight w:val="37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6B2" w:rsidRPr="006D26B2" w:rsidTr="006D26B2">
        <w:trPr>
          <w:trHeight w:val="375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Глава сельского поселения                                 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М.Ф.Зайнутдинов</w:t>
            </w:r>
            <w:proofErr w:type="spellEnd"/>
            <w:r w:rsidRPr="006D2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  <w:tr w:rsidR="006D26B2" w:rsidRPr="006D26B2" w:rsidTr="006D26B2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A70CD" w:rsidRDefault="00FA70CD" w:rsidP="00FA7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0CD" w:rsidRPr="002F05A8" w:rsidRDefault="00FA70CD" w:rsidP="00FA70CD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26B2" w:rsidRDefault="006D2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D6127" w:rsidRDefault="009D6127" w:rsidP="009D612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388" w:type="dxa"/>
        <w:tblInd w:w="-431" w:type="dxa"/>
        <w:tblLook w:val="04A0" w:firstRow="1" w:lastRow="0" w:firstColumn="1" w:lastColumn="0" w:noHBand="0" w:noVBand="1"/>
      </w:tblPr>
      <w:tblGrid>
        <w:gridCol w:w="3964"/>
        <w:gridCol w:w="2694"/>
        <w:gridCol w:w="2024"/>
        <w:gridCol w:w="26"/>
        <w:gridCol w:w="1654"/>
        <w:gridCol w:w="26"/>
      </w:tblGrid>
      <w:tr w:rsidR="006D26B2" w:rsidRPr="006D26B2" w:rsidTr="006D26B2">
        <w:trPr>
          <w:gridAfter w:val="1"/>
          <w:wAfter w:w="26" w:type="dxa"/>
          <w:trHeight w:val="3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bookmarkStart w:id="10" w:name="RANGE!A1:D34"/>
            <w:r w:rsidRPr="006D26B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</w:t>
            </w:r>
            <w:bookmarkEnd w:id="1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26B2" w:rsidRPr="006D26B2" w:rsidTr="006D26B2">
        <w:trPr>
          <w:gridAfter w:val="1"/>
          <w:wAfter w:w="26" w:type="dxa"/>
          <w:trHeight w:val="3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6B2" w:rsidRPr="006D26B2" w:rsidTr="006D26B2">
        <w:trPr>
          <w:gridAfter w:val="1"/>
          <w:wAfter w:w="26" w:type="dxa"/>
          <w:trHeight w:val="3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6B2" w:rsidRPr="006D26B2" w:rsidTr="006D26B2">
        <w:trPr>
          <w:gridAfter w:val="1"/>
          <w:wAfter w:w="26" w:type="dxa"/>
          <w:trHeight w:val="3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"___" 12.2021 г. №__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6B2" w:rsidRPr="006D26B2" w:rsidTr="006D26B2">
        <w:trPr>
          <w:gridAfter w:val="1"/>
          <w:wAfter w:w="26" w:type="dxa"/>
          <w:trHeight w:val="3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6B2" w:rsidRPr="006D26B2" w:rsidTr="006D26B2">
        <w:trPr>
          <w:trHeight w:val="315"/>
        </w:trPr>
        <w:tc>
          <w:tcPr>
            <w:tcW w:w="10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 дефицита бюджета на плановый период 2022 и 2023 годов</w:t>
            </w:r>
          </w:p>
        </w:tc>
      </w:tr>
      <w:tr w:rsidR="006D26B2" w:rsidRPr="006D26B2" w:rsidTr="006D26B2">
        <w:trPr>
          <w:trHeight w:val="315"/>
        </w:trPr>
        <w:tc>
          <w:tcPr>
            <w:tcW w:w="10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Каркаусское</w:t>
            </w:r>
            <w:proofErr w:type="spellEnd"/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6D26B2" w:rsidRPr="006D26B2" w:rsidTr="006D26B2">
        <w:trPr>
          <w:gridAfter w:val="1"/>
          <w:wAfter w:w="26" w:type="dxa"/>
          <w:trHeight w:val="3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6B2" w:rsidRPr="006D26B2" w:rsidTr="006D26B2">
        <w:trPr>
          <w:trHeight w:val="315"/>
        </w:trPr>
        <w:tc>
          <w:tcPr>
            <w:tcW w:w="10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6D26B2" w:rsidRPr="006D26B2" w:rsidTr="006D26B2">
        <w:trPr>
          <w:gridAfter w:val="1"/>
          <w:wAfter w:w="26" w:type="dxa"/>
          <w:trHeight w:val="8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6D26B2" w:rsidRPr="006D26B2" w:rsidTr="006D26B2">
        <w:trPr>
          <w:gridAfter w:val="1"/>
          <w:wAfter w:w="26" w:type="dxa"/>
          <w:trHeight w:val="3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D26B2" w:rsidRPr="006D26B2" w:rsidTr="006D26B2">
        <w:trPr>
          <w:gridAfter w:val="1"/>
          <w:wAfter w:w="26" w:type="dxa"/>
          <w:trHeight w:val="6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26B2" w:rsidRPr="006D26B2" w:rsidTr="006D26B2">
        <w:trPr>
          <w:gridAfter w:val="1"/>
          <w:wAfter w:w="26" w:type="dxa"/>
          <w:trHeight w:val="3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6B2" w:rsidRPr="006D26B2" w:rsidTr="006D26B2">
        <w:trPr>
          <w:gridAfter w:val="1"/>
          <w:wAfter w:w="26" w:type="dxa"/>
          <w:trHeight w:val="6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26B2" w:rsidRPr="006D26B2" w:rsidTr="006D26B2">
        <w:trPr>
          <w:gridAfter w:val="1"/>
          <w:wAfter w:w="26" w:type="dxa"/>
          <w:trHeight w:val="3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-2 143 300,00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-2 148 900,00</w:t>
            </w:r>
          </w:p>
        </w:tc>
      </w:tr>
      <w:tr w:rsidR="006D26B2" w:rsidRPr="006D26B2" w:rsidTr="006D26B2">
        <w:trPr>
          <w:gridAfter w:val="1"/>
          <w:wAfter w:w="26" w:type="dxa"/>
          <w:trHeight w:val="6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-2 143 300,00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-2 148 900,00</w:t>
            </w:r>
          </w:p>
        </w:tc>
      </w:tr>
      <w:tr w:rsidR="006D26B2" w:rsidRPr="006D26B2" w:rsidTr="006D26B2">
        <w:trPr>
          <w:gridAfter w:val="1"/>
          <w:wAfter w:w="26" w:type="dxa"/>
          <w:trHeight w:val="6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-2 143 300,00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-2 148 900,00</w:t>
            </w:r>
          </w:p>
        </w:tc>
      </w:tr>
      <w:tr w:rsidR="006D26B2" w:rsidRPr="006D26B2" w:rsidTr="006D26B2">
        <w:trPr>
          <w:gridAfter w:val="1"/>
          <w:wAfter w:w="26" w:type="dxa"/>
          <w:trHeight w:val="3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2 143 300,00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2 148 900,00</w:t>
            </w:r>
          </w:p>
        </w:tc>
      </w:tr>
      <w:tr w:rsidR="006D26B2" w:rsidRPr="006D26B2" w:rsidTr="006D26B2">
        <w:trPr>
          <w:gridAfter w:val="1"/>
          <w:wAfter w:w="26" w:type="dxa"/>
          <w:trHeight w:val="6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2 143 300,00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2 148 900,00</w:t>
            </w:r>
          </w:p>
        </w:tc>
      </w:tr>
      <w:tr w:rsidR="006D26B2" w:rsidRPr="006D26B2" w:rsidTr="006D26B2">
        <w:trPr>
          <w:gridAfter w:val="1"/>
          <w:wAfter w:w="26" w:type="dxa"/>
          <w:trHeight w:val="6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2 143 300,00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2 148 900,00</w:t>
            </w:r>
          </w:p>
        </w:tc>
      </w:tr>
      <w:tr w:rsidR="006D26B2" w:rsidRPr="006D26B2" w:rsidTr="006D26B2">
        <w:trPr>
          <w:gridAfter w:val="1"/>
          <w:wAfter w:w="26" w:type="dxa"/>
          <w:trHeight w:val="6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группе "Источники внутреннего финансирования дефицита бюджета"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26B2" w:rsidRPr="006D26B2" w:rsidTr="006D26B2">
        <w:trPr>
          <w:gridAfter w:val="1"/>
          <w:wAfter w:w="26" w:type="dxa"/>
          <w:trHeight w:val="3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 источников финансирования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D26B2" w:rsidRPr="006D26B2" w:rsidTr="006D26B2">
        <w:trPr>
          <w:gridAfter w:val="1"/>
          <w:wAfter w:w="26" w:type="dxa"/>
          <w:trHeight w:val="3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6B2" w:rsidRPr="006D26B2" w:rsidTr="006D26B2">
        <w:trPr>
          <w:gridAfter w:val="1"/>
          <w:wAfter w:w="26" w:type="dxa"/>
          <w:trHeight w:val="3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6B2" w:rsidRPr="006D26B2" w:rsidTr="006D26B2">
        <w:trPr>
          <w:gridAfter w:val="1"/>
          <w:wAfter w:w="26" w:type="dxa"/>
          <w:trHeight w:val="3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6B2" w:rsidRPr="006D26B2" w:rsidTr="006D26B2">
        <w:trPr>
          <w:trHeight w:val="375"/>
        </w:trPr>
        <w:tc>
          <w:tcPr>
            <w:tcW w:w="8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Глава сельского поселения                                 /</w:t>
            </w:r>
            <w:proofErr w:type="spellStart"/>
            <w:r w:rsidR="001E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М.Ф.Зайнутдинов</w:t>
            </w:r>
            <w:proofErr w:type="spellEnd"/>
            <w:r w:rsidRPr="006D2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26B2" w:rsidRPr="006D26B2" w:rsidTr="006D26B2">
        <w:trPr>
          <w:gridAfter w:val="1"/>
          <w:wAfter w:w="26" w:type="dxa"/>
          <w:trHeight w:val="315"/>
        </w:trPr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D26B2" w:rsidRDefault="006D26B2" w:rsidP="009D6127">
      <w:pPr>
        <w:jc w:val="center"/>
        <w:rPr>
          <w:rFonts w:ascii="Arial" w:hAnsi="Arial" w:cs="Arial"/>
          <w:sz w:val="24"/>
          <w:szCs w:val="24"/>
        </w:rPr>
      </w:pPr>
    </w:p>
    <w:p w:rsidR="006D26B2" w:rsidRDefault="006D2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D26B2" w:rsidRDefault="006D26B2" w:rsidP="009D612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4840"/>
        <w:gridCol w:w="2620"/>
        <w:gridCol w:w="1900"/>
      </w:tblGrid>
      <w:tr w:rsidR="006D26B2" w:rsidRPr="006D26B2" w:rsidTr="006D26B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26B2" w:rsidRPr="006D26B2" w:rsidTr="006D26B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6B2" w:rsidRPr="006D26B2" w:rsidTr="006D26B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6B2" w:rsidRPr="006D26B2" w:rsidTr="006D26B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"___" 12.2021 г. №__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6B2" w:rsidRPr="006D26B2" w:rsidTr="006D26B2">
        <w:trPr>
          <w:trHeight w:val="18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6B2" w:rsidRPr="006D26B2" w:rsidTr="006D26B2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Прогнозируемые объемы доходов в бюджет поселения на 2021 год</w:t>
            </w:r>
          </w:p>
        </w:tc>
      </w:tr>
      <w:tr w:rsidR="006D26B2" w:rsidRPr="006D26B2" w:rsidTr="006D26B2">
        <w:trPr>
          <w:trHeight w:val="30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2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Каркаусское</w:t>
            </w:r>
            <w:proofErr w:type="spellEnd"/>
            <w:r w:rsidRPr="006D2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6D26B2" w:rsidRPr="006D26B2" w:rsidTr="006D26B2">
        <w:trPr>
          <w:trHeight w:val="27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</w:tr>
      <w:tr w:rsidR="006D26B2" w:rsidRPr="006D26B2" w:rsidTr="006D26B2">
        <w:trPr>
          <w:trHeight w:val="64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6D26B2" w:rsidRPr="006D26B2" w:rsidTr="006D26B2">
        <w:trPr>
          <w:trHeight w:val="4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lang w:eastAsia="ru-RU"/>
              </w:rPr>
              <w:t>2 132 900,00</w:t>
            </w:r>
          </w:p>
        </w:tc>
      </w:tr>
      <w:tr w:rsidR="006D26B2" w:rsidRPr="006D26B2" w:rsidTr="006D26B2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26B2" w:rsidRPr="006D26B2" w:rsidTr="006D26B2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519 000,00</w:t>
            </w:r>
          </w:p>
        </w:tc>
      </w:tr>
      <w:tr w:rsidR="006D26B2" w:rsidRPr="006D26B2" w:rsidTr="006D26B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</w:tr>
      <w:tr w:rsidR="006D26B2" w:rsidRPr="006D26B2" w:rsidTr="006D26B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</w:tr>
      <w:tr w:rsidR="006D26B2" w:rsidRPr="006D26B2" w:rsidTr="006D26B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1.06.00000.00.0000.000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399 000,00</w:t>
            </w:r>
          </w:p>
        </w:tc>
      </w:tr>
      <w:tr w:rsidR="006D26B2" w:rsidRPr="006D26B2" w:rsidTr="006D26B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1.06.01000.00.0000.110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78 000,00</w:t>
            </w:r>
          </w:p>
        </w:tc>
      </w:tr>
      <w:tr w:rsidR="006D26B2" w:rsidRPr="006D26B2" w:rsidTr="006D26B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1.06.06000.00.0000.110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321 000,00</w:t>
            </w:r>
          </w:p>
        </w:tc>
      </w:tr>
      <w:tr w:rsidR="006D26B2" w:rsidRPr="006D26B2" w:rsidTr="006D26B2">
        <w:trPr>
          <w:trHeight w:val="12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26B2" w:rsidRPr="006D26B2" w:rsidTr="006D26B2">
        <w:trPr>
          <w:trHeight w:val="232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</w:t>
            </w:r>
            <w:proofErr w:type="spellStart"/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</w:t>
            </w:r>
            <w:proofErr w:type="spellEnd"/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 (за исключением имущества бюджетных и автономных учреждений, а также имущества </w:t>
            </w:r>
            <w:proofErr w:type="spellStart"/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</w:t>
            </w:r>
            <w:proofErr w:type="spellEnd"/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унитарных предприятий, в том числе казенных)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26B2" w:rsidRPr="006D26B2" w:rsidTr="006D26B2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2.00.00000.00.0.000.150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1 613 900,00</w:t>
            </w:r>
          </w:p>
        </w:tc>
      </w:tr>
      <w:tr w:rsidR="006D26B2" w:rsidRPr="006D26B2" w:rsidTr="006D26B2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2.02.00000.00.0.000.150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1 613 900,00</w:t>
            </w:r>
          </w:p>
        </w:tc>
      </w:tr>
      <w:tr w:rsidR="006D26B2" w:rsidRPr="006D26B2" w:rsidTr="006D26B2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2.02.10000.00.0000.150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1 543 700,00</w:t>
            </w:r>
          </w:p>
        </w:tc>
      </w:tr>
      <w:tr w:rsidR="006D26B2" w:rsidRPr="006D26B2" w:rsidTr="006D26B2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2.02.16001.00.0000.150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1 543 700,00</w:t>
            </w:r>
          </w:p>
        </w:tc>
      </w:tr>
      <w:tr w:rsidR="006D26B2" w:rsidRPr="006D26B2" w:rsidTr="006D26B2">
        <w:trPr>
          <w:trHeight w:val="70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2.02.16002.00.0000.150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D26B2" w:rsidRPr="006D26B2" w:rsidTr="006D26B2">
        <w:trPr>
          <w:trHeight w:val="70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2.02.30000.00.0000.150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70 200,00</w:t>
            </w:r>
          </w:p>
        </w:tc>
      </w:tr>
      <w:tr w:rsidR="006D26B2" w:rsidRPr="006D26B2" w:rsidTr="006D26B2">
        <w:trPr>
          <w:trHeight w:val="96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6B2" w:rsidRPr="006D26B2" w:rsidRDefault="006D26B2" w:rsidP="006D2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70 200,00</w:t>
            </w:r>
          </w:p>
        </w:tc>
      </w:tr>
      <w:tr w:rsidR="006D26B2" w:rsidRPr="006D26B2" w:rsidTr="006D26B2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6B2" w:rsidRPr="006D26B2" w:rsidRDefault="006D26B2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6B2" w:rsidRPr="006D26B2" w:rsidRDefault="006D26B2" w:rsidP="006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6B2" w:rsidRPr="006D26B2" w:rsidTr="006D26B2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B2" w:rsidRPr="006D26B2" w:rsidRDefault="006D26B2" w:rsidP="006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Глава сельского поселения                                 /</w:t>
            </w:r>
            <w:proofErr w:type="spellStart"/>
            <w:r w:rsidR="001E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М.Ф.Зайнутдинов</w:t>
            </w:r>
            <w:proofErr w:type="spellEnd"/>
            <w:r w:rsidRPr="006D2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</w:tbl>
    <w:p w:rsidR="001E08B0" w:rsidRDefault="001E08B0" w:rsidP="006D26B2">
      <w:pPr>
        <w:rPr>
          <w:rFonts w:ascii="Arial" w:hAnsi="Arial" w:cs="Arial"/>
          <w:sz w:val="24"/>
          <w:szCs w:val="24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4840"/>
        <w:gridCol w:w="2620"/>
        <w:gridCol w:w="1900"/>
      </w:tblGrid>
      <w:tr w:rsidR="001E08B0" w:rsidRPr="001E08B0" w:rsidTr="001E08B0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08B0" w:rsidRPr="001E08B0" w:rsidTr="001E08B0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8B0" w:rsidRPr="001E08B0" w:rsidTr="001E08B0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8B0" w:rsidRPr="001E08B0" w:rsidTr="001E08B0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"___" 12.2021 г. №__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8B0" w:rsidRPr="001E08B0" w:rsidTr="001E08B0">
        <w:trPr>
          <w:trHeight w:val="18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8B0" w:rsidRPr="001E08B0" w:rsidTr="001E08B0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Прогнозируемые объемы доходов в бюджет поселения на 2022 год</w:t>
            </w:r>
          </w:p>
        </w:tc>
      </w:tr>
      <w:tr w:rsidR="001E08B0" w:rsidRPr="001E08B0" w:rsidTr="001E08B0">
        <w:trPr>
          <w:trHeight w:val="30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Каркаусское</w:t>
            </w:r>
            <w:proofErr w:type="spellEnd"/>
            <w:r w:rsidRPr="001E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1E08B0" w:rsidRPr="001E08B0" w:rsidTr="001E08B0">
        <w:trPr>
          <w:trHeight w:val="27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</w:tr>
      <w:tr w:rsidR="001E08B0" w:rsidRPr="001E08B0" w:rsidTr="001E08B0">
        <w:trPr>
          <w:trHeight w:val="64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1E08B0" w:rsidRPr="001E08B0" w:rsidTr="001E08B0">
        <w:trPr>
          <w:trHeight w:val="4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lang w:eastAsia="ru-RU"/>
              </w:rPr>
              <w:t>2 143 300,00</w:t>
            </w:r>
          </w:p>
        </w:tc>
      </w:tr>
      <w:tr w:rsidR="001E08B0" w:rsidRPr="001E08B0" w:rsidTr="001E08B0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535 200,00</w:t>
            </w:r>
          </w:p>
        </w:tc>
      </w:tr>
      <w:tr w:rsidR="001E08B0" w:rsidRPr="001E08B0" w:rsidTr="001E08B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119 200,00</w:t>
            </w:r>
          </w:p>
        </w:tc>
      </w:tr>
      <w:tr w:rsidR="001E08B0" w:rsidRPr="001E08B0" w:rsidTr="001E08B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119 200,00</w:t>
            </w:r>
          </w:p>
        </w:tc>
      </w:tr>
      <w:tr w:rsidR="001E08B0" w:rsidRPr="001E08B0" w:rsidTr="001E08B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1.06.00000.00.0000.000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406 000,00</w:t>
            </w:r>
          </w:p>
        </w:tc>
      </w:tr>
      <w:tr w:rsidR="001E08B0" w:rsidRPr="001E08B0" w:rsidTr="001E08B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1.06.01000.00.0000.110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</w:tr>
      <w:tr w:rsidR="001E08B0" w:rsidRPr="001E08B0" w:rsidTr="001E08B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1.06.06000.00.0000.110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321 000,00</w:t>
            </w:r>
          </w:p>
        </w:tc>
      </w:tr>
      <w:tr w:rsidR="001E08B0" w:rsidRPr="001E08B0" w:rsidTr="001E08B0">
        <w:trPr>
          <w:trHeight w:val="12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08B0" w:rsidRPr="001E08B0" w:rsidTr="001E08B0">
        <w:trPr>
          <w:trHeight w:val="28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08B0" w:rsidRPr="001E08B0" w:rsidTr="001E08B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2.00.00000.00.0.000.150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1 608 100,00</w:t>
            </w:r>
          </w:p>
        </w:tc>
      </w:tr>
      <w:tr w:rsidR="001E08B0" w:rsidRPr="001E08B0" w:rsidTr="001E08B0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2.02.00000.00.0.000.150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1 608 100,00</w:t>
            </w:r>
          </w:p>
        </w:tc>
      </w:tr>
      <w:tr w:rsidR="001E08B0" w:rsidRPr="001E08B0" w:rsidTr="001E08B0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2.02.10000.00.0000.150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1 535 500,00</w:t>
            </w:r>
          </w:p>
        </w:tc>
      </w:tr>
      <w:tr w:rsidR="001E08B0" w:rsidRPr="001E08B0" w:rsidTr="001E08B0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2.02.16001.00.0000.150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1 535 500,00</w:t>
            </w:r>
          </w:p>
        </w:tc>
      </w:tr>
      <w:tr w:rsidR="001E08B0" w:rsidRPr="001E08B0" w:rsidTr="001E08B0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2.02.16002.00.0000.150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08B0" w:rsidRPr="001E08B0" w:rsidTr="001E08B0">
        <w:trPr>
          <w:trHeight w:val="8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2.02.30000.00.0000.150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72 600,00</w:t>
            </w:r>
          </w:p>
        </w:tc>
      </w:tr>
      <w:tr w:rsidR="001E08B0" w:rsidRPr="001E08B0" w:rsidTr="001E08B0">
        <w:trPr>
          <w:trHeight w:val="101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72 600,00</w:t>
            </w:r>
          </w:p>
        </w:tc>
      </w:tr>
      <w:tr w:rsidR="001E08B0" w:rsidRPr="001E08B0" w:rsidTr="001E08B0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8B0" w:rsidRPr="001E08B0" w:rsidTr="001E08B0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8B0" w:rsidRPr="001E08B0" w:rsidTr="001E08B0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Глава сельского поселения                                 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М.Ф.Зайнутдинов</w:t>
            </w:r>
            <w:proofErr w:type="spellEnd"/>
            <w:r w:rsidRPr="001E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</w:tbl>
    <w:p w:rsidR="001E08B0" w:rsidRDefault="001E08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4840"/>
        <w:gridCol w:w="2620"/>
        <w:gridCol w:w="1900"/>
      </w:tblGrid>
      <w:tr w:rsidR="001E08B0" w:rsidRPr="001E08B0" w:rsidTr="001E08B0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08B0" w:rsidRPr="001E08B0" w:rsidTr="001E08B0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8B0" w:rsidRPr="001E08B0" w:rsidTr="001E08B0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8B0" w:rsidRPr="001E08B0" w:rsidTr="001E08B0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"___" 12.2021 г. №__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8B0" w:rsidRPr="001E08B0" w:rsidTr="001E08B0">
        <w:trPr>
          <w:trHeight w:val="18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8B0" w:rsidRPr="001E08B0" w:rsidTr="001E08B0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Прогнозируемые объемы доходов в бюджет поселения на 2023 год</w:t>
            </w:r>
          </w:p>
        </w:tc>
      </w:tr>
      <w:tr w:rsidR="001E08B0" w:rsidRPr="001E08B0" w:rsidTr="001E08B0">
        <w:trPr>
          <w:trHeight w:val="30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Каркаусское</w:t>
            </w:r>
            <w:proofErr w:type="spellEnd"/>
            <w:r w:rsidRPr="001E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1E08B0" w:rsidRPr="001E08B0" w:rsidTr="001E08B0">
        <w:trPr>
          <w:trHeight w:val="27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</w:tr>
      <w:tr w:rsidR="001E08B0" w:rsidRPr="001E08B0" w:rsidTr="001E08B0">
        <w:trPr>
          <w:trHeight w:val="64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1E08B0" w:rsidRPr="001E08B0" w:rsidTr="001E08B0">
        <w:trPr>
          <w:trHeight w:val="4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lang w:eastAsia="ru-RU"/>
              </w:rPr>
              <w:t>2 148 900,00</w:t>
            </w:r>
          </w:p>
        </w:tc>
      </w:tr>
      <w:tr w:rsidR="001E08B0" w:rsidRPr="001E08B0" w:rsidTr="001E08B0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546 750,00</w:t>
            </w:r>
          </w:p>
        </w:tc>
      </w:tr>
      <w:tr w:rsidR="001E08B0" w:rsidRPr="001E08B0" w:rsidTr="001E08B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128 200,00</w:t>
            </w:r>
          </w:p>
        </w:tc>
      </w:tr>
      <w:tr w:rsidR="001E08B0" w:rsidRPr="001E08B0" w:rsidTr="001E08B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128 200,00</w:t>
            </w:r>
          </w:p>
        </w:tc>
      </w:tr>
      <w:tr w:rsidR="001E08B0" w:rsidRPr="001E08B0" w:rsidTr="001E08B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1.06.00000.00.0000.000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408 550,00</w:t>
            </w:r>
          </w:p>
        </w:tc>
      </w:tr>
      <w:tr w:rsidR="001E08B0" w:rsidRPr="001E08B0" w:rsidTr="001E08B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1.06.01000.00.0000.110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87 550,00</w:t>
            </w:r>
          </w:p>
        </w:tc>
      </w:tr>
      <w:tr w:rsidR="001E08B0" w:rsidRPr="001E08B0" w:rsidTr="001E08B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1.06.06000.00.0000.110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321 000,00</w:t>
            </w:r>
          </w:p>
        </w:tc>
      </w:tr>
      <w:tr w:rsidR="001E08B0" w:rsidRPr="001E08B0" w:rsidTr="001E08B0">
        <w:trPr>
          <w:trHeight w:val="12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08B0" w:rsidRPr="001E08B0" w:rsidTr="001E08B0">
        <w:trPr>
          <w:trHeight w:val="28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08B0" w:rsidRPr="001E08B0" w:rsidTr="001E08B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2.00.00000.00.0.000.150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1 602 150,00</w:t>
            </w:r>
          </w:p>
        </w:tc>
      </w:tr>
      <w:tr w:rsidR="001E08B0" w:rsidRPr="001E08B0" w:rsidTr="001E08B0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2.02.00000.00.0.000.150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1 602 150,00</w:t>
            </w:r>
          </w:p>
        </w:tc>
      </w:tr>
      <w:tr w:rsidR="001E08B0" w:rsidRPr="001E08B0" w:rsidTr="001E08B0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2.02.10000.00.0000.150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1 526 950,00</w:t>
            </w:r>
          </w:p>
        </w:tc>
      </w:tr>
      <w:tr w:rsidR="001E08B0" w:rsidRPr="001E08B0" w:rsidTr="001E08B0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2.02.16001.00.0000.150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1 526 950,00</w:t>
            </w:r>
          </w:p>
        </w:tc>
      </w:tr>
      <w:tr w:rsidR="001E08B0" w:rsidRPr="001E08B0" w:rsidTr="001E08B0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2.02.16002.00.0000.150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08B0" w:rsidRPr="001E08B0" w:rsidTr="001E08B0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2.02.30000.00.0000.150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75 200,00</w:t>
            </w:r>
          </w:p>
        </w:tc>
      </w:tr>
      <w:tr w:rsidR="001E08B0" w:rsidRPr="001E08B0" w:rsidTr="001E08B0">
        <w:trPr>
          <w:trHeight w:val="97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75 200,00</w:t>
            </w:r>
          </w:p>
        </w:tc>
      </w:tr>
      <w:tr w:rsidR="001E08B0" w:rsidRPr="001E08B0" w:rsidTr="001E08B0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8B0" w:rsidRPr="001E08B0" w:rsidTr="001E08B0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8B0" w:rsidRPr="001E08B0" w:rsidTr="001E08B0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Глава сельского поселения                                 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М.Ф.Зайнутдинов</w:t>
            </w:r>
            <w:proofErr w:type="spellEnd"/>
            <w:r w:rsidRPr="001E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</w:tbl>
    <w:p w:rsidR="001E08B0" w:rsidRDefault="001E08B0" w:rsidP="006D26B2">
      <w:pPr>
        <w:rPr>
          <w:rFonts w:ascii="Arial" w:hAnsi="Arial" w:cs="Arial"/>
          <w:sz w:val="24"/>
          <w:szCs w:val="24"/>
        </w:rPr>
      </w:pPr>
    </w:p>
    <w:p w:rsidR="001E08B0" w:rsidRDefault="001E08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D26B2" w:rsidRDefault="006D26B2" w:rsidP="006D26B2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426" w:type="dxa"/>
        <w:tblLook w:val="04A0" w:firstRow="1" w:lastRow="0" w:firstColumn="1" w:lastColumn="0" w:noHBand="0" w:noVBand="1"/>
      </w:tblPr>
      <w:tblGrid>
        <w:gridCol w:w="4537"/>
        <w:gridCol w:w="1099"/>
        <w:gridCol w:w="775"/>
        <w:gridCol w:w="1300"/>
        <w:gridCol w:w="680"/>
        <w:gridCol w:w="1674"/>
      </w:tblGrid>
      <w:tr w:rsidR="001E08B0" w:rsidRPr="001E08B0" w:rsidTr="001E08B0">
        <w:trPr>
          <w:trHeight w:val="28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№6</w:t>
            </w:r>
          </w:p>
        </w:tc>
      </w:tr>
      <w:tr w:rsidR="001E08B0" w:rsidRPr="001E08B0" w:rsidTr="001E08B0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</w:t>
            </w:r>
          </w:p>
        </w:tc>
      </w:tr>
      <w:tr w:rsidR="001E08B0" w:rsidRPr="001E08B0" w:rsidTr="001E08B0">
        <w:trPr>
          <w:trHeight w:val="26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1E08B0" w:rsidRPr="001E08B0" w:rsidTr="001E08B0">
        <w:trPr>
          <w:trHeight w:val="26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"___" 12.2021 г. №__</w:t>
            </w:r>
          </w:p>
        </w:tc>
      </w:tr>
      <w:tr w:rsidR="001E08B0" w:rsidRPr="001E08B0" w:rsidTr="001E08B0">
        <w:trPr>
          <w:trHeight w:val="26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8B0" w:rsidRPr="001E08B0" w:rsidTr="001E08B0">
        <w:trPr>
          <w:trHeight w:val="18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8B0" w:rsidRPr="001E08B0" w:rsidTr="001E08B0">
        <w:trPr>
          <w:trHeight w:val="37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8B0" w:rsidRPr="001E08B0" w:rsidTr="001E08B0">
        <w:trPr>
          <w:trHeight w:val="37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структура расходов</w:t>
            </w:r>
          </w:p>
        </w:tc>
      </w:tr>
      <w:tr w:rsidR="001E08B0" w:rsidRPr="001E08B0" w:rsidTr="001E08B0">
        <w:trPr>
          <w:trHeight w:val="37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 на 2022 год</w:t>
            </w:r>
          </w:p>
        </w:tc>
      </w:tr>
      <w:tr w:rsidR="001E08B0" w:rsidRPr="001E08B0" w:rsidTr="001E08B0">
        <w:trPr>
          <w:trHeight w:val="37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Каркаусское</w:t>
            </w:r>
            <w:proofErr w:type="spellEnd"/>
            <w:r w:rsidRPr="001E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1E08B0" w:rsidRPr="001E08B0" w:rsidTr="001E08B0">
        <w:trPr>
          <w:trHeight w:val="36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1E08B0" w:rsidRPr="001E08B0" w:rsidTr="001E08B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 О  Д  Ы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год</w:t>
            </w:r>
          </w:p>
        </w:tc>
      </w:tr>
      <w:tr w:rsidR="001E08B0" w:rsidRPr="001E08B0" w:rsidTr="001E08B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ведомственной классификации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8B0" w:rsidRPr="001E08B0" w:rsidTr="001E08B0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под-раздел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рас- хода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8B0" w:rsidRPr="001E08B0" w:rsidTr="001E08B0">
        <w:trPr>
          <w:trHeight w:val="222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8B0" w:rsidRPr="001E08B0" w:rsidTr="001E08B0">
        <w:trPr>
          <w:trHeight w:val="2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8B0" w:rsidRPr="001E08B0" w:rsidTr="001E08B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2 132 900,00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8B0" w:rsidRPr="001E08B0" w:rsidTr="001E08B0">
        <w:trPr>
          <w:trHeight w:val="3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ИСПОЛНИТЕЛЬНЫЙ КОМИТЕТ ПОСЕЛЕНИЯ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2 132 900,00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1 025 700,00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422 000,00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422 000,00</w:t>
            </w:r>
          </w:p>
        </w:tc>
      </w:tr>
      <w:tr w:rsidR="001E08B0" w:rsidRPr="001E08B0" w:rsidTr="001E08B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мунипального</w:t>
            </w:r>
            <w:proofErr w:type="spellEnd"/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422 000,00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выплату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98 000,00</w:t>
            </w:r>
          </w:p>
        </w:tc>
      </w:tr>
      <w:tr w:rsidR="001E08B0" w:rsidRPr="001E08B0" w:rsidTr="001E08B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369 000,00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369 000,00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369 000,00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275 000,00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выплату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1E08B0" w:rsidRPr="001E08B0" w:rsidTr="001E08B0">
        <w:trPr>
          <w:trHeight w:val="5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9900025600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9900025600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224 700,00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1E08B0" w:rsidRPr="001E08B0" w:rsidTr="001E08B0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9900025600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9900025600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Кукморского муниципального района Республики Татарстан на 2020 – 2023  годы»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219 000,00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долгосрочной сбалансированности и устойчивости бюджетной системы"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219 000,00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программных мероприятий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1800129900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219 000,00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1800129900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219 000,00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 учета, где отсутствуют военные комиссариаты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48 600,00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171 100,00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171 100,00</w:t>
            </w:r>
          </w:p>
        </w:tc>
      </w:tr>
      <w:tr w:rsidR="001E08B0" w:rsidRPr="001E08B0" w:rsidTr="001E08B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качественным жильем и услугами жилищно-коммунального хозяйства населения, благоустройства территории Кукморского муниципального района Республики Татарстан на 2020 – 2023  годы»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171 100,00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«Благоустройство территории Кукморского муниципального района на 2020 – 2023  годы»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171 100,00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дорог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0490278020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171 100,00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0490278020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171 100,00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241 900,00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241 900,00</w:t>
            </w:r>
          </w:p>
        </w:tc>
      </w:tr>
      <w:tr w:rsidR="001E08B0" w:rsidRPr="001E08B0" w:rsidTr="001E08B0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качественным жильем и услугами жилищно-коммунального хозяйства населения, благоустройства территории Кукморского муниципального района Республики Татарстан на 2020 – 2023  годы»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241 900,00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«Благоустройство территории Кукморского муниципального района на 2020 – 2023  годы»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241 900,00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0490278010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72 900,00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0490278010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72 900,00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0490278050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169 000,00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0490278050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169 000,00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624 000,00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624 000,00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культуры Кукморского муниципального района Республики Татарстан на 2020 – 2023  годы»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624 000,00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клубов на 2020 – 2023  годы»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624 000,00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0840144091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624 000,00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0840144091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624 000,00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8B0" w:rsidRPr="001E08B0" w:rsidTr="001E08B0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8B0" w:rsidRPr="001E08B0" w:rsidTr="001E08B0">
        <w:trPr>
          <w:trHeight w:val="37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Глава сельского поселения                                 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М.Ф.Зайнутдинов</w:t>
            </w:r>
            <w:proofErr w:type="spellEnd"/>
            <w:r w:rsidRPr="001E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</w:tbl>
    <w:p w:rsidR="001E08B0" w:rsidRDefault="001E08B0" w:rsidP="006D26B2">
      <w:pPr>
        <w:rPr>
          <w:rFonts w:ascii="Arial" w:hAnsi="Arial" w:cs="Arial"/>
          <w:sz w:val="24"/>
          <w:szCs w:val="24"/>
        </w:rPr>
      </w:pPr>
    </w:p>
    <w:p w:rsidR="001E08B0" w:rsidRDefault="001E08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E08B0" w:rsidRDefault="001E08B0" w:rsidP="006D26B2">
      <w:pPr>
        <w:rPr>
          <w:rFonts w:ascii="Arial" w:hAnsi="Arial" w:cs="Arial"/>
          <w:sz w:val="24"/>
          <w:szCs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395"/>
        <w:gridCol w:w="1099"/>
        <w:gridCol w:w="740"/>
        <w:gridCol w:w="1300"/>
        <w:gridCol w:w="680"/>
        <w:gridCol w:w="1284"/>
      </w:tblGrid>
      <w:tr w:rsidR="001E08B0" w:rsidRPr="001E08B0" w:rsidTr="001E08B0">
        <w:trPr>
          <w:trHeight w:val="28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RANGE!A1:F117"/>
            <w:bookmarkEnd w:id="11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№7</w:t>
            </w:r>
          </w:p>
        </w:tc>
      </w:tr>
      <w:tr w:rsidR="001E08B0" w:rsidRPr="001E08B0" w:rsidTr="001E08B0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</w:t>
            </w:r>
          </w:p>
        </w:tc>
      </w:tr>
      <w:tr w:rsidR="001E08B0" w:rsidRPr="001E08B0" w:rsidTr="001E08B0">
        <w:trPr>
          <w:trHeight w:val="26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1E08B0" w:rsidRPr="001E08B0" w:rsidTr="001E08B0">
        <w:trPr>
          <w:trHeight w:val="26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"___" 12.2021 г. №__</w:t>
            </w:r>
          </w:p>
        </w:tc>
      </w:tr>
      <w:tr w:rsidR="001E08B0" w:rsidRPr="001E08B0" w:rsidTr="001E08B0">
        <w:trPr>
          <w:trHeight w:val="26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8B0" w:rsidRPr="001E08B0" w:rsidTr="001E08B0">
        <w:trPr>
          <w:trHeight w:val="1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8B0" w:rsidRPr="001E08B0" w:rsidTr="001E08B0">
        <w:trPr>
          <w:trHeight w:val="37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8B0" w:rsidRPr="001E08B0" w:rsidTr="001E08B0">
        <w:trPr>
          <w:trHeight w:val="37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структура расходов</w:t>
            </w:r>
          </w:p>
        </w:tc>
      </w:tr>
      <w:tr w:rsidR="001E08B0" w:rsidRPr="001E08B0" w:rsidTr="001E08B0">
        <w:trPr>
          <w:trHeight w:val="37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 на 2023 год</w:t>
            </w:r>
          </w:p>
        </w:tc>
      </w:tr>
      <w:tr w:rsidR="001E08B0" w:rsidRPr="001E08B0" w:rsidTr="001E08B0">
        <w:trPr>
          <w:trHeight w:val="37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Каркаусское</w:t>
            </w:r>
            <w:proofErr w:type="spellEnd"/>
            <w:r w:rsidRPr="001E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1E08B0" w:rsidRPr="001E08B0" w:rsidTr="001E08B0">
        <w:trPr>
          <w:trHeight w:val="3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1E08B0" w:rsidRPr="001E08B0" w:rsidTr="001E08B0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 О  Д  Ы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год</w:t>
            </w:r>
          </w:p>
        </w:tc>
      </w:tr>
      <w:tr w:rsidR="001E08B0" w:rsidRPr="001E08B0" w:rsidTr="001E08B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ведомственной классификации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8B0" w:rsidRPr="001E08B0" w:rsidTr="001E08B0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рас- хода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8B0" w:rsidRPr="001E08B0" w:rsidTr="001E08B0">
        <w:trPr>
          <w:trHeight w:val="222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8B0" w:rsidRPr="001E08B0" w:rsidTr="001E08B0">
        <w:trPr>
          <w:trHeight w:val="2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8B0" w:rsidRPr="001E08B0" w:rsidTr="001E08B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(без условно утвержденных расходов)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2 129 920,00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8B0" w:rsidRPr="001E08B0" w:rsidTr="001E08B0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ИСПОЛНИТЕЛЬНЫЙ КОМИТЕТ ПОСЕЛЕНИЯ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2 129 920,00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1 028 700,00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422 000,00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422 000,00</w:t>
            </w:r>
          </w:p>
        </w:tc>
      </w:tr>
      <w:tr w:rsidR="001E08B0" w:rsidRPr="001E08B0" w:rsidTr="001E08B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мунипального</w:t>
            </w:r>
            <w:proofErr w:type="spellEnd"/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422 000,00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выплату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98 000,00</w:t>
            </w:r>
          </w:p>
        </w:tc>
      </w:tr>
      <w:tr w:rsidR="001E08B0" w:rsidRPr="001E08B0" w:rsidTr="001E08B0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371 000,00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371 000,00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371 000,00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выплату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1E08B0" w:rsidRPr="001E08B0" w:rsidTr="001E08B0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9900025600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9900025600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225 700,00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1E08B0" w:rsidRPr="001E08B0" w:rsidTr="001E08B0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9900025600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9900025600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Кукморского муниципального района Республики Татарстан на 2020 – 2023  годы»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долгосрочной сбалансированности и устойчивости бюджетной системы"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программных мероприятий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1800129900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1800129900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 учета, где отсутствуют военные комиссариаты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173 000,00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173 000,00</w:t>
            </w:r>
          </w:p>
        </w:tc>
      </w:tr>
      <w:tr w:rsidR="001E08B0" w:rsidRPr="001E08B0" w:rsidTr="001E08B0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качественным жильем и услугами жилищно-коммунального хозяйства населения, благоустройства территории Кукморского муниципального района Республики Татарстан на 2020 – 2023  годы»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173 000,00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«Благоустройство территории Кукморского муниципального района на 2020 – 2023  годы»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173 000,00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дорог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0490278020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173 000,00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0490278020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173 000,00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231 620,00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231 620,00</w:t>
            </w:r>
          </w:p>
        </w:tc>
      </w:tr>
      <w:tr w:rsidR="001E08B0" w:rsidRPr="001E08B0" w:rsidTr="001E08B0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качественным жильем и услугами жилищно-коммунального хозяйства населения, благоустройства территории Кукморского муниципального района Республики Татарстан на 2020 – 2023  годы»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231 620,00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«Благоустройство территории Кукморского муниципального района на 2020 – 2023  годы»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231 620,00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0490278010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62 620,00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0490278010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62 620,00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0490278050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169 000,00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0490278050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169 000,00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624 000,00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624 000,00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культуры Кукморского муниципального района Республики Татарстан на 2020 – 2023  годы»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624 000,00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клубов на 2020 – 2023  годы»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624 000,00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0840144091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624 000,00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0840144091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624 000,00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8B0" w:rsidRPr="001E08B0" w:rsidTr="001E08B0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8B0" w:rsidRPr="001E08B0" w:rsidTr="001E08B0">
        <w:trPr>
          <w:trHeight w:val="37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Глава сельского поселения                                 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М.Ф.Зайнутдинов</w:t>
            </w:r>
            <w:proofErr w:type="spellEnd"/>
            <w:r w:rsidRPr="001E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  <w:tr w:rsidR="001E08B0" w:rsidRPr="001E08B0" w:rsidTr="001E08B0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08B0" w:rsidRDefault="001E08B0" w:rsidP="006D26B2">
      <w:pPr>
        <w:rPr>
          <w:rFonts w:ascii="Arial" w:hAnsi="Arial" w:cs="Arial"/>
          <w:sz w:val="24"/>
          <w:szCs w:val="24"/>
        </w:rPr>
      </w:pPr>
    </w:p>
    <w:p w:rsidR="001E08B0" w:rsidRDefault="001E08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678"/>
        <w:gridCol w:w="1099"/>
        <w:gridCol w:w="740"/>
        <w:gridCol w:w="1300"/>
        <w:gridCol w:w="680"/>
        <w:gridCol w:w="1284"/>
      </w:tblGrid>
      <w:tr w:rsidR="001E08B0" w:rsidRPr="001E08B0" w:rsidTr="001E08B0">
        <w:trPr>
          <w:trHeight w:val="2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№8</w:t>
            </w:r>
          </w:p>
        </w:tc>
      </w:tr>
      <w:tr w:rsidR="001E08B0" w:rsidRPr="001E08B0" w:rsidTr="001E08B0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</w:t>
            </w:r>
          </w:p>
        </w:tc>
      </w:tr>
      <w:tr w:rsidR="001E08B0" w:rsidRPr="001E08B0" w:rsidTr="001E08B0">
        <w:trPr>
          <w:trHeight w:val="26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1E08B0" w:rsidRPr="001E08B0" w:rsidTr="001E08B0">
        <w:trPr>
          <w:trHeight w:val="26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"___" 12.2021 г. №__</w:t>
            </w:r>
          </w:p>
        </w:tc>
      </w:tr>
      <w:tr w:rsidR="001E08B0" w:rsidRPr="001E08B0" w:rsidTr="001E08B0">
        <w:trPr>
          <w:trHeight w:val="26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8B0" w:rsidRPr="001E08B0" w:rsidTr="001E08B0">
        <w:trPr>
          <w:trHeight w:val="18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8B0" w:rsidRPr="001E08B0" w:rsidTr="001E08B0">
        <w:trPr>
          <w:trHeight w:val="37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8B0" w:rsidRPr="001E08B0" w:rsidTr="001E08B0">
        <w:trPr>
          <w:trHeight w:val="37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структура расходов</w:t>
            </w:r>
          </w:p>
        </w:tc>
      </w:tr>
      <w:tr w:rsidR="001E08B0" w:rsidRPr="001E08B0" w:rsidTr="001E08B0">
        <w:trPr>
          <w:trHeight w:val="37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 на 2024 год</w:t>
            </w:r>
          </w:p>
        </w:tc>
      </w:tr>
      <w:tr w:rsidR="001E08B0" w:rsidRPr="001E08B0" w:rsidTr="001E08B0">
        <w:trPr>
          <w:trHeight w:val="37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Каркаусское</w:t>
            </w:r>
            <w:proofErr w:type="spellEnd"/>
            <w:r w:rsidRPr="001E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1E08B0" w:rsidRPr="001E08B0" w:rsidTr="001E08B0">
        <w:trPr>
          <w:trHeight w:val="36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1E08B0" w:rsidRPr="001E08B0" w:rsidTr="001E08B0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 О  Д  Ы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год</w:t>
            </w:r>
          </w:p>
        </w:tc>
      </w:tr>
      <w:tr w:rsidR="001E08B0" w:rsidRPr="001E08B0" w:rsidTr="001E08B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ведомственной классификации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8B0" w:rsidRPr="001E08B0" w:rsidTr="001E08B0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рас- хода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8B0" w:rsidRPr="001E08B0" w:rsidTr="001E08B0">
        <w:trPr>
          <w:trHeight w:val="222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8B0" w:rsidRPr="001E08B0" w:rsidTr="001E08B0">
        <w:trPr>
          <w:trHeight w:val="2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8B0" w:rsidRPr="001E08B0" w:rsidTr="001E08B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(без условно утвержденных расходов)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2 121 562,00</w:t>
            </w:r>
          </w:p>
        </w:tc>
      </w:tr>
      <w:tr w:rsidR="001E08B0" w:rsidRPr="001E08B0" w:rsidTr="001E08B0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8B0" w:rsidRPr="001E08B0" w:rsidTr="001E08B0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ИСПОЛНИТЕЛЬНЫЙ КОМИТЕТ ПОСЕЛЕНИЯ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2 121 562,00</w:t>
            </w:r>
          </w:p>
        </w:tc>
      </w:tr>
      <w:tr w:rsidR="001E08B0" w:rsidRPr="001E08B0" w:rsidTr="001E08B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1 031 700,00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422 000,00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422 000,00</w:t>
            </w:r>
          </w:p>
        </w:tc>
      </w:tr>
      <w:tr w:rsidR="001E08B0" w:rsidRPr="001E08B0" w:rsidTr="001E08B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мунипального</w:t>
            </w:r>
            <w:proofErr w:type="spellEnd"/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422 000,00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выплату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98 000,00</w:t>
            </w:r>
          </w:p>
        </w:tc>
      </w:tr>
      <w:tr w:rsidR="001E08B0" w:rsidRPr="001E08B0" w:rsidTr="001E08B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373 000,00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373 000,00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373 000,00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279 000,00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выплату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1E08B0" w:rsidRPr="001E08B0" w:rsidTr="001E08B0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9900025600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9900025600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226 700,00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1E08B0" w:rsidRPr="001E08B0" w:rsidTr="001E08B0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9900025600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9900025600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Кукморского муниципального района Республики Татарстан на 2020 – 2023  годы»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221 000,00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долгосрочной сбалансированности и устойчивости бюджетной системы"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221 000,00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программных мероприятий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1800129900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221 000,00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1800129900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221 000,00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 учета, где отсутствуют военные комиссариаты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53 600,00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173 000,00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173 000,00</w:t>
            </w:r>
          </w:p>
        </w:tc>
      </w:tr>
      <w:tr w:rsidR="001E08B0" w:rsidRPr="001E08B0" w:rsidTr="001E08B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качественным жильем и услугами жилищно-коммунального хозяйства населения, благоустройства территории Кукморского муниципального района Республики Татарстан на 2020 – 2023  годы»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173 000,00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«Благоустройство территории Кукморского муниципального района на 2020 – 2023  годы»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173 000,00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дорог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0490278020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173 000,00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0490278020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173 000,00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217 662,00</w:t>
            </w:r>
          </w:p>
        </w:tc>
      </w:tr>
      <w:tr w:rsidR="001E08B0" w:rsidRPr="001E08B0" w:rsidTr="001E08B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217 662,00</w:t>
            </w:r>
          </w:p>
        </w:tc>
      </w:tr>
      <w:tr w:rsidR="001E08B0" w:rsidRPr="001E08B0" w:rsidTr="001E08B0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качественным жильем и услугами жилищно-коммунального хозяйства населения, благоустройства территории Кукморского муниципального района Республики Татарстан на 2020 – 2023  годы»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217 662,00</w:t>
            </w:r>
          </w:p>
        </w:tc>
      </w:tr>
      <w:tr w:rsidR="001E08B0" w:rsidRPr="001E08B0" w:rsidTr="001E08B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«Благоустройство территории Кукморского муниципального района на 2020 – 2023  годы»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217 662,00</w:t>
            </w:r>
          </w:p>
        </w:tc>
      </w:tr>
      <w:tr w:rsidR="001E08B0" w:rsidRPr="001E08B0" w:rsidTr="001E08B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0490278010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48 662,00</w:t>
            </w:r>
          </w:p>
        </w:tc>
      </w:tr>
      <w:tr w:rsidR="001E08B0" w:rsidRPr="001E08B0" w:rsidTr="001E08B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0490278010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48 662,00</w:t>
            </w:r>
          </w:p>
        </w:tc>
      </w:tr>
      <w:tr w:rsidR="001E08B0" w:rsidRPr="001E08B0" w:rsidTr="001E08B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0490278050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169 000,00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0490278050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169 000,00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624 000,00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624 000,00</w:t>
            </w:r>
          </w:p>
        </w:tc>
      </w:tr>
      <w:tr w:rsidR="001E08B0" w:rsidRPr="001E08B0" w:rsidTr="001E08B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культуры Кукморского муниципального района Республики Татарстан на 2020 – 2023  годы»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624 000,00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клубов на 2020 – 2023  годы»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624 000,00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0840144091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624 000,00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0840144091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624 000,00</w:t>
            </w:r>
          </w:p>
        </w:tc>
      </w:tr>
      <w:tr w:rsidR="001E08B0" w:rsidRPr="001E08B0" w:rsidTr="001E08B0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8B0" w:rsidRPr="001E08B0" w:rsidTr="001E08B0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8B0" w:rsidRPr="001E08B0" w:rsidTr="001E08B0">
        <w:trPr>
          <w:trHeight w:val="37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Глава сельского поселения                                 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М.Ф.Зайнутдинов</w:t>
            </w:r>
            <w:proofErr w:type="spellEnd"/>
            <w:r w:rsidRPr="001E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  <w:tr w:rsidR="001E08B0" w:rsidRPr="001E08B0" w:rsidTr="001E08B0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8B0" w:rsidRPr="001E08B0" w:rsidRDefault="001E08B0" w:rsidP="001E0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08B0" w:rsidRDefault="001E08B0" w:rsidP="006D26B2">
      <w:pPr>
        <w:rPr>
          <w:rFonts w:ascii="Arial" w:hAnsi="Arial" w:cs="Arial"/>
          <w:sz w:val="24"/>
          <w:szCs w:val="24"/>
        </w:rPr>
      </w:pPr>
    </w:p>
    <w:sectPr w:rsidR="001E08B0" w:rsidSect="009D60C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 Serif 6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0BF"/>
    <w:multiLevelType w:val="singleLevel"/>
    <w:tmpl w:val="9C143610"/>
    <w:lvl w:ilvl="0">
      <w:start w:val="1"/>
      <w:numFmt w:val="decimal"/>
      <w:lvlText w:val="%1)"/>
      <w:legacy w:legacy="1" w:legacySpace="0" w:legacyIndent="326"/>
      <w:lvlJc w:val="left"/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10435FC"/>
    <w:multiLevelType w:val="hybridMultilevel"/>
    <w:tmpl w:val="6B868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94FC4"/>
    <w:multiLevelType w:val="hybridMultilevel"/>
    <w:tmpl w:val="6B868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D7D8E"/>
    <w:multiLevelType w:val="multilevel"/>
    <w:tmpl w:val="FED6F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04F0221B"/>
    <w:multiLevelType w:val="hybridMultilevel"/>
    <w:tmpl w:val="E19E2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2A426A"/>
    <w:multiLevelType w:val="singleLevel"/>
    <w:tmpl w:val="817CE6C6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7BB2E60"/>
    <w:multiLevelType w:val="hybridMultilevel"/>
    <w:tmpl w:val="8F0AD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77471"/>
    <w:multiLevelType w:val="hybridMultilevel"/>
    <w:tmpl w:val="96BC4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E43B7"/>
    <w:multiLevelType w:val="hybridMultilevel"/>
    <w:tmpl w:val="6ED43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14574A"/>
    <w:multiLevelType w:val="hybridMultilevel"/>
    <w:tmpl w:val="C5668C7C"/>
    <w:lvl w:ilvl="0" w:tplc="989E5852">
      <w:start w:val="2"/>
      <w:numFmt w:val="decimal"/>
      <w:lvlText w:val="%1)"/>
      <w:lvlJc w:val="left"/>
      <w:pPr>
        <w:ind w:left="109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0" w15:restartNumberingAfterBreak="0">
    <w:nsid w:val="0D8A2C17"/>
    <w:multiLevelType w:val="singleLevel"/>
    <w:tmpl w:val="05EC759A"/>
    <w:lvl w:ilvl="0">
      <w:start w:val="1"/>
      <w:numFmt w:val="decimal"/>
      <w:lvlText w:val="%1)"/>
      <w:legacy w:legacy="1" w:legacySpace="0" w:legacyIndent="461"/>
      <w:lvlJc w:val="left"/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17E97F1D"/>
    <w:multiLevelType w:val="singleLevel"/>
    <w:tmpl w:val="A2DA2F8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E234F96"/>
    <w:multiLevelType w:val="hybridMultilevel"/>
    <w:tmpl w:val="96BC4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B4B2C"/>
    <w:multiLevelType w:val="multilevel"/>
    <w:tmpl w:val="2C369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4" w15:restartNumberingAfterBreak="0">
    <w:nsid w:val="23EA0F47"/>
    <w:multiLevelType w:val="hybridMultilevel"/>
    <w:tmpl w:val="8CFE6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E4BA2"/>
    <w:multiLevelType w:val="multilevel"/>
    <w:tmpl w:val="C1F43EC8"/>
    <w:lvl w:ilvl="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6" w:hanging="2160"/>
      </w:pPr>
      <w:rPr>
        <w:rFonts w:hint="default"/>
      </w:rPr>
    </w:lvl>
  </w:abstractNum>
  <w:abstractNum w:abstractNumId="16" w15:restartNumberingAfterBreak="0">
    <w:nsid w:val="27B50D56"/>
    <w:multiLevelType w:val="singleLevel"/>
    <w:tmpl w:val="4C8ACCA8"/>
    <w:lvl w:ilvl="0">
      <w:start w:val="1"/>
      <w:numFmt w:val="decimal"/>
      <w:lvlText w:val="%1)"/>
      <w:legacy w:legacy="1" w:legacySpace="0" w:legacyIndent="422"/>
      <w:lvlJc w:val="left"/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33417EFA"/>
    <w:multiLevelType w:val="hybridMultilevel"/>
    <w:tmpl w:val="8CFE6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22136"/>
    <w:multiLevelType w:val="hybridMultilevel"/>
    <w:tmpl w:val="6B868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70043"/>
    <w:multiLevelType w:val="hybridMultilevel"/>
    <w:tmpl w:val="96BC4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74DC7"/>
    <w:multiLevelType w:val="singleLevel"/>
    <w:tmpl w:val="026AFD8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3D437FE7"/>
    <w:multiLevelType w:val="hybridMultilevel"/>
    <w:tmpl w:val="4C72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F2D87"/>
    <w:multiLevelType w:val="multilevel"/>
    <w:tmpl w:val="705838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3" w15:restartNumberingAfterBreak="0">
    <w:nsid w:val="4236612B"/>
    <w:multiLevelType w:val="hybridMultilevel"/>
    <w:tmpl w:val="2B525AB6"/>
    <w:lvl w:ilvl="0" w:tplc="2FB0C968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4" w15:restartNumberingAfterBreak="0">
    <w:nsid w:val="432517C0"/>
    <w:multiLevelType w:val="singleLevel"/>
    <w:tmpl w:val="73E6D054"/>
    <w:lvl w:ilvl="0">
      <w:start w:val="1"/>
      <w:numFmt w:val="decimal"/>
      <w:lvlText w:val="%1)"/>
      <w:legacy w:legacy="1" w:legacySpace="0" w:legacyIndent="394"/>
      <w:lvlJc w:val="left"/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441930FE"/>
    <w:multiLevelType w:val="hybridMultilevel"/>
    <w:tmpl w:val="8800D3AA"/>
    <w:lvl w:ilvl="0" w:tplc="40EAAA66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9F09E4"/>
    <w:multiLevelType w:val="hybridMultilevel"/>
    <w:tmpl w:val="6B0E76DE"/>
    <w:lvl w:ilvl="0" w:tplc="95464C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7CA49DE"/>
    <w:multiLevelType w:val="singleLevel"/>
    <w:tmpl w:val="4C5CF70C"/>
    <w:lvl w:ilvl="0">
      <w:start w:val="1"/>
      <w:numFmt w:val="decimal"/>
      <w:lvlText w:val="%1)"/>
      <w:legacy w:legacy="1" w:legacySpace="0" w:legacyIndent="423"/>
      <w:lvlJc w:val="left"/>
      <w:rPr>
        <w:rFonts w:ascii="Times New Roman" w:eastAsia="Times New Roman" w:hAnsi="Times New Roman" w:cs="Times New Roman"/>
      </w:rPr>
    </w:lvl>
  </w:abstractNum>
  <w:abstractNum w:abstractNumId="28" w15:restartNumberingAfterBreak="0">
    <w:nsid w:val="4E376A67"/>
    <w:multiLevelType w:val="singleLevel"/>
    <w:tmpl w:val="B95A4F12"/>
    <w:lvl w:ilvl="0">
      <w:start w:val="1"/>
      <w:numFmt w:val="decimal"/>
      <w:lvlText w:val="%1)"/>
      <w:legacy w:legacy="1" w:legacySpace="0" w:legacyIndent="451"/>
      <w:lvlJc w:val="left"/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568D301E"/>
    <w:multiLevelType w:val="hybridMultilevel"/>
    <w:tmpl w:val="96BC4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C44B4"/>
    <w:multiLevelType w:val="hybridMultilevel"/>
    <w:tmpl w:val="81D44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644D64"/>
    <w:multiLevelType w:val="multilevel"/>
    <w:tmpl w:val="705838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2" w15:restartNumberingAfterBreak="0">
    <w:nsid w:val="636027AB"/>
    <w:multiLevelType w:val="hybridMultilevel"/>
    <w:tmpl w:val="8CFE6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33A7D"/>
    <w:multiLevelType w:val="hybridMultilevel"/>
    <w:tmpl w:val="2362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E6527"/>
    <w:multiLevelType w:val="singleLevel"/>
    <w:tmpl w:val="516AD702"/>
    <w:lvl w:ilvl="0">
      <w:start w:val="1"/>
      <w:numFmt w:val="decimal"/>
      <w:lvlText w:val="%1)"/>
      <w:legacy w:legacy="1" w:legacySpace="0" w:legacyIndent="451"/>
      <w:lvlJc w:val="left"/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6A5161EC"/>
    <w:multiLevelType w:val="singleLevel"/>
    <w:tmpl w:val="ED1AA5BC"/>
    <w:lvl w:ilvl="0">
      <w:start w:val="1"/>
      <w:numFmt w:val="decimal"/>
      <w:lvlText w:val="%1)"/>
      <w:legacy w:legacy="1" w:legacySpace="0" w:legacyIndent="317"/>
      <w:lvlJc w:val="left"/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6D645FFF"/>
    <w:multiLevelType w:val="singleLevel"/>
    <w:tmpl w:val="23D06388"/>
    <w:lvl w:ilvl="0">
      <w:start w:val="1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1504B60"/>
    <w:multiLevelType w:val="hybridMultilevel"/>
    <w:tmpl w:val="96BC4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F01E8"/>
    <w:multiLevelType w:val="singleLevel"/>
    <w:tmpl w:val="BDCCEDC0"/>
    <w:lvl w:ilvl="0">
      <w:start w:val="6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8"/>
  </w:num>
  <w:num w:numId="6">
    <w:abstractNumId w:val="24"/>
  </w:num>
  <w:num w:numId="7">
    <w:abstractNumId w:val="36"/>
  </w:num>
  <w:num w:numId="8">
    <w:abstractNumId w:val="36"/>
    <w:lvlOverride w:ilvl="0">
      <w:lvl w:ilvl="0">
        <w:start w:val="1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5"/>
  </w:num>
  <w:num w:numId="10">
    <w:abstractNumId w:val="27"/>
  </w:num>
  <w:num w:numId="11">
    <w:abstractNumId w:val="34"/>
  </w:num>
  <w:num w:numId="12">
    <w:abstractNumId w:val="28"/>
  </w:num>
  <w:num w:numId="13">
    <w:abstractNumId w:val="10"/>
  </w:num>
  <w:num w:numId="14">
    <w:abstractNumId w:val="11"/>
  </w:num>
  <w:num w:numId="15">
    <w:abstractNumId w:val="20"/>
  </w:num>
  <w:num w:numId="16">
    <w:abstractNumId w:val="0"/>
  </w:num>
  <w:num w:numId="17">
    <w:abstractNumId w:val="16"/>
  </w:num>
  <w:num w:numId="18">
    <w:abstractNumId w:val="9"/>
  </w:num>
  <w:num w:numId="19">
    <w:abstractNumId w:val="25"/>
  </w:num>
  <w:num w:numId="20">
    <w:abstractNumId w:val="23"/>
  </w:num>
  <w:num w:numId="21">
    <w:abstractNumId w:val="2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14"/>
  </w:num>
  <w:num w:numId="26">
    <w:abstractNumId w:val="4"/>
  </w:num>
  <w:num w:numId="27">
    <w:abstractNumId w:val="32"/>
  </w:num>
  <w:num w:numId="28">
    <w:abstractNumId w:val="17"/>
  </w:num>
  <w:num w:numId="29">
    <w:abstractNumId w:val="15"/>
  </w:num>
  <w:num w:numId="30">
    <w:abstractNumId w:val="21"/>
  </w:num>
  <w:num w:numId="31">
    <w:abstractNumId w:val="13"/>
  </w:num>
  <w:num w:numId="32">
    <w:abstractNumId w:val="3"/>
  </w:num>
  <w:num w:numId="33">
    <w:abstractNumId w:val="2"/>
  </w:num>
  <w:num w:numId="34">
    <w:abstractNumId w:val="18"/>
  </w:num>
  <w:num w:numId="35">
    <w:abstractNumId w:val="1"/>
  </w:num>
  <w:num w:numId="36">
    <w:abstractNumId w:val="7"/>
  </w:num>
  <w:num w:numId="37">
    <w:abstractNumId w:val="22"/>
  </w:num>
  <w:num w:numId="38">
    <w:abstractNumId w:val="31"/>
  </w:num>
  <w:num w:numId="39">
    <w:abstractNumId w:val="29"/>
  </w:num>
  <w:num w:numId="40">
    <w:abstractNumId w:val="12"/>
  </w:num>
  <w:num w:numId="41">
    <w:abstractNumId w:val="37"/>
  </w:num>
  <w:num w:numId="42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CA"/>
    <w:rsid w:val="000310C1"/>
    <w:rsid w:val="00052DAF"/>
    <w:rsid w:val="0005667E"/>
    <w:rsid w:val="00092B2F"/>
    <w:rsid w:val="000D119E"/>
    <w:rsid w:val="000F7F21"/>
    <w:rsid w:val="00111725"/>
    <w:rsid w:val="001125CA"/>
    <w:rsid w:val="00136FCD"/>
    <w:rsid w:val="001414BE"/>
    <w:rsid w:val="001E08B0"/>
    <w:rsid w:val="00216A78"/>
    <w:rsid w:val="0023617D"/>
    <w:rsid w:val="00280833"/>
    <w:rsid w:val="002A4B1F"/>
    <w:rsid w:val="002D3FBD"/>
    <w:rsid w:val="00303D75"/>
    <w:rsid w:val="003225DC"/>
    <w:rsid w:val="003239A1"/>
    <w:rsid w:val="00396B6A"/>
    <w:rsid w:val="003D2E60"/>
    <w:rsid w:val="003F3B51"/>
    <w:rsid w:val="003F3F2C"/>
    <w:rsid w:val="003F746A"/>
    <w:rsid w:val="00406886"/>
    <w:rsid w:val="0044477B"/>
    <w:rsid w:val="00472288"/>
    <w:rsid w:val="0048753B"/>
    <w:rsid w:val="00492ABB"/>
    <w:rsid w:val="004A459F"/>
    <w:rsid w:val="004F4A2F"/>
    <w:rsid w:val="005012CC"/>
    <w:rsid w:val="005211C4"/>
    <w:rsid w:val="005A5883"/>
    <w:rsid w:val="005D4036"/>
    <w:rsid w:val="005F2EF4"/>
    <w:rsid w:val="0060252E"/>
    <w:rsid w:val="00604E33"/>
    <w:rsid w:val="00683A68"/>
    <w:rsid w:val="006A2592"/>
    <w:rsid w:val="006D26B2"/>
    <w:rsid w:val="006E3E24"/>
    <w:rsid w:val="00720E80"/>
    <w:rsid w:val="00734B94"/>
    <w:rsid w:val="00782D26"/>
    <w:rsid w:val="0079306F"/>
    <w:rsid w:val="007A071B"/>
    <w:rsid w:val="008053B5"/>
    <w:rsid w:val="00816E67"/>
    <w:rsid w:val="00833851"/>
    <w:rsid w:val="00871DBB"/>
    <w:rsid w:val="00887C66"/>
    <w:rsid w:val="008C0FC8"/>
    <w:rsid w:val="008C12B7"/>
    <w:rsid w:val="008C14E3"/>
    <w:rsid w:val="009333FF"/>
    <w:rsid w:val="00990639"/>
    <w:rsid w:val="009D60C6"/>
    <w:rsid w:val="009D6127"/>
    <w:rsid w:val="00A053D8"/>
    <w:rsid w:val="00A15A59"/>
    <w:rsid w:val="00A3484B"/>
    <w:rsid w:val="00A368B1"/>
    <w:rsid w:val="00A809BA"/>
    <w:rsid w:val="00A82EE8"/>
    <w:rsid w:val="00AB41FE"/>
    <w:rsid w:val="00AC186B"/>
    <w:rsid w:val="00B2050A"/>
    <w:rsid w:val="00B258D2"/>
    <w:rsid w:val="00B3629E"/>
    <w:rsid w:val="00B44BDB"/>
    <w:rsid w:val="00B54791"/>
    <w:rsid w:val="00B571E1"/>
    <w:rsid w:val="00B86595"/>
    <w:rsid w:val="00B947B6"/>
    <w:rsid w:val="00B9744C"/>
    <w:rsid w:val="00BA14E3"/>
    <w:rsid w:val="00BD5DCC"/>
    <w:rsid w:val="00BE26F9"/>
    <w:rsid w:val="00BE5D85"/>
    <w:rsid w:val="00C03DB3"/>
    <w:rsid w:val="00C178CC"/>
    <w:rsid w:val="00C5691C"/>
    <w:rsid w:val="00CF66A6"/>
    <w:rsid w:val="00D04AEC"/>
    <w:rsid w:val="00D43F41"/>
    <w:rsid w:val="00D7315B"/>
    <w:rsid w:val="00DD0042"/>
    <w:rsid w:val="00E064A2"/>
    <w:rsid w:val="00E16DE9"/>
    <w:rsid w:val="00E3057A"/>
    <w:rsid w:val="00E3573B"/>
    <w:rsid w:val="00E845B8"/>
    <w:rsid w:val="00EA7130"/>
    <w:rsid w:val="00EB0B81"/>
    <w:rsid w:val="00EF22CA"/>
    <w:rsid w:val="00F15098"/>
    <w:rsid w:val="00F31FEB"/>
    <w:rsid w:val="00F743D4"/>
    <w:rsid w:val="00FA70CD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6A009-0317-4F60-BAF9-332A4794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5B8"/>
  </w:style>
  <w:style w:type="paragraph" w:styleId="1">
    <w:name w:val="heading 1"/>
    <w:basedOn w:val="a"/>
    <w:next w:val="a"/>
    <w:link w:val="10"/>
    <w:qFormat/>
    <w:rsid w:val="003F74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746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F746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F746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F746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F746A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F746A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F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F2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F22CA"/>
    <w:pPr>
      <w:ind w:left="720"/>
      <w:contextualSpacing/>
    </w:pPr>
  </w:style>
  <w:style w:type="character" w:styleId="a6">
    <w:name w:val="Hyperlink"/>
    <w:unhideWhenUsed/>
    <w:rsid w:val="00EF22CA"/>
    <w:rPr>
      <w:color w:val="0000FF"/>
      <w:u w:val="single"/>
    </w:rPr>
  </w:style>
  <w:style w:type="paragraph" w:styleId="a7">
    <w:name w:val="Body Text"/>
    <w:basedOn w:val="a"/>
    <w:link w:val="a8"/>
    <w:unhideWhenUsed/>
    <w:rsid w:val="008C14E3"/>
    <w:pPr>
      <w:spacing w:after="0" w:line="240" w:lineRule="auto"/>
      <w:jc w:val="right"/>
    </w:pPr>
    <w:rPr>
      <w:rFonts w:ascii="Sans Serif 6cpi" w:eastAsia="Times New Roman" w:hAnsi="Sans Serif 6cpi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C14E3"/>
    <w:rPr>
      <w:rFonts w:ascii="Sans Serif 6cpi" w:eastAsia="Times New Roman" w:hAnsi="Sans Serif 6cpi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nhideWhenUsed/>
    <w:rsid w:val="008C14E3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C14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8C14E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C1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8C14E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C1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8C14E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31">
    <w:name w:val="Body Text 3"/>
    <w:basedOn w:val="a"/>
    <w:link w:val="32"/>
    <w:unhideWhenUsed/>
    <w:rsid w:val="001414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414BE"/>
    <w:rPr>
      <w:sz w:val="16"/>
      <w:szCs w:val="16"/>
    </w:rPr>
  </w:style>
  <w:style w:type="character" w:customStyle="1" w:styleId="ab">
    <w:name w:val="Заголовок Знак"/>
    <w:basedOn w:val="a0"/>
    <w:link w:val="ac"/>
    <w:rsid w:val="0014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b"/>
    <w:qFormat/>
    <w:rsid w:val="001414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362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0"/>
      <w:szCs w:val="20"/>
    </w:rPr>
  </w:style>
  <w:style w:type="character" w:customStyle="1" w:styleId="ad">
    <w:name w:val="Цветовое выделение"/>
    <w:rsid w:val="001414BE"/>
    <w:rPr>
      <w:b/>
      <w:bCs/>
      <w:color w:val="000080"/>
      <w:sz w:val="22"/>
      <w:szCs w:val="22"/>
    </w:rPr>
  </w:style>
  <w:style w:type="character" w:customStyle="1" w:styleId="Aeiaoaenoiaaynnueea">
    <w:name w:val="Aeia?oaenoiaay nnueea"/>
    <w:rsid w:val="001414BE"/>
    <w:rPr>
      <w:b/>
      <w:bCs/>
      <w:color w:val="008000"/>
      <w:sz w:val="22"/>
      <w:szCs w:val="22"/>
      <w:u w:val="single"/>
    </w:rPr>
  </w:style>
  <w:style w:type="character" w:customStyle="1" w:styleId="10">
    <w:name w:val="Заголовок 1 Знак"/>
    <w:basedOn w:val="a0"/>
    <w:link w:val="1"/>
    <w:rsid w:val="003F74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74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74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F74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F74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F74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F746A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e">
    <w:name w:val="Document Map"/>
    <w:basedOn w:val="a"/>
    <w:link w:val="af"/>
    <w:semiHidden/>
    <w:rsid w:val="003F746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3F746A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0">
    <w:name w:val="footer"/>
    <w:basedOn w:val="a"/>
    <w:link w:val="af1"/>
    <w:rsid w:val="003F74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3F74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3F746A"/>
  </w:style>
  <w:style w:type="paragraph" w:styleId="af3">
    <w:name w:val="header"/>
    <w:basedOn w:val="a"/>
    <w:link w:val="af4"/>
    <w:rsid w:val="003F74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3F74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947B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B947B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20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7">
    <w:basedOn w:val="a"/>
    <w:next w:val="ac"/>
    <w:qFormat/>
    <w:rsid w:val="00052D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B4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8C12B7"/>
  </w:style>
  <w:style w:type="paragraph" w:styleId="af8">
    <w:name w:val="No Spacing"/>
    <w:uiPriority w:val="1"/>
    <w:qFormat/>
    <w:rsid w:val="006D26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9">
    <w:name w:val="Название"/>
    <w:basedOn w:val="a"/>
    <w:qFormat/>
    <w:rsid w:val="006D26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basedOn w:val="a"/>
    <w:next w:val="ac"/>
    <w:qFormat/>
    <w:rsid w:val="006D26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kmor.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355DE-AB60-49E0-9149-E0B96EC6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5805</Words>
  <Characters>33094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2021-11-25T14:26:00Z</cp:lastPrinted>
  <dcterms:created xsi:type="dcterms:W3CDTF">2021-11-25T14:30:00Z</dcterms:created>
  <dcterms:modified xsi:type="dcterms:W3CDTF">2021-11-25T14:30:00Z</dcterms:modified>
</cp:coreProperties>
</file>