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3" w:rsidRDefault="005013B3" w:rsidP="005013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5013B3" w:rsidRDefault="005013B3" w:rsidP="005013B3">
      <w:pPr>
        <w:ind w:firstLine="567"/>
        <w:jc w:val="center"/>
        <w:rPr>
          <w:b/>
          <w:sz w:val="28"/>
          <w:szCs w:val="28"/>
        </w:rPr>
      </w:pPr>
    </w:p>
    <w:p w:rsidR="005013B3" w:rsidRDefault="005013B3" w:rsidP="005013B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</w:t>
      </w:r>
      <w:r w:rsidRPr="00457ED7">
        <w:rPr>
          <w:sz w:val="28"/>
          <w:szCs w:val="28"/>
        </w:rPr>
        <w:t>39.18</w:t>
      </w:r>
      <w:r w:rsidRPr="00D37A3C">
        <w:rPr>
          <w:sz w:val="23"/>
          <w:szCs w:val="23"/>
        </w:rPr>
        <w:t xml:space="preserve"> </w:t>
      </w:r>
      <w:r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со следующими характеристиками:</w:t>
      </w:r>
    </w:p>
    <w:p w:rsidR="005013B3" w:rsidRDefault="005013B3" w:rsidP="005013B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16:23:020401:205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«садоводство»,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Псякское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д</w:t>
      </w:r>
      <w:proofErr w:type="gramStart"/>
      <w:r>
        <w:rPr>
          <w:color w:val="0000CC"/>
          <w:sz w:val="28"/>
          <w:szCs w:val="28"/>
        </w:rPr>
        <w:t>.А</w:t>
      </w:r>
      <w:proofErr w:type="gramEnd"/>
      <w:r>
        <w:rPr>
          <w:color w:val="0000CC"/>
          <w:sz w:val="28"/>
          <w:szCs w:val="28"/>
        </w:rPr>
        <w:t>рпаяз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ул.Береговая</w:t>
      </w:r>
      <w:proofErr w:type="spellEnd"/>
      <w:r>
        <w:rPr>
          <w:color w:val="0000CC"/>
          <w:sz w:val="28"/>
          <w:szCs w:val="28"/>
        </w:rPr>
        <w:t>, 29а.</w:t>
      </w:r>
    </w:p>
    <w:p w:rsidR="005013B3" w:rsidRDefault="005013B3" w:rsidP="005013B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 w:rsidR="00DB375B">
        <w:rPr>
          <w:bCs/>
          <w:sz w:val="28"/>
          <w:szCs w:val="28"/>
        </w:rPr>
        <w:t>г</w:t>
      </w:r>
      <w:bookmarkStart w:id="0" w:name="_GoBack"/>
      <w:bookmarkEnd w:id="0"/>
      <w:r>
        <w:rPr>
          <w:bCs/>
          <w:sz w:val="28"/>
          <w:szCs w:val="28"/>
        </w:rPr>
        <w:t xml:space="preserve">. Кукмор,  ул. Ленина, д.15,1 этаж, каб.3.1. </w:t>
      </w:r>
    </w:p>
    <w:p w:rsidR="005013B3" w:rsidRDefault="005013B3" w:rsidP="005013B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5013B3" w:rsidRDefault="005013B3" w:rsidP="005013B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11.01.2018. </w:t>
      </w:r>
    </w:p>
    <w:p w:rsidR="0042130B" w:rsidRDefault="0042130B"/>
    <w:sectPr w:rsidR="0042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3"/>
    <w:rsid w:val="0042130B"/>
    <w:rsid w:val="005013B3"/>
    <w:rsid w:val="00D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2017-12-12T11:15:00Z</dcterms:created>
  <dcterms:modified xsi:type="dcterms:W3CDTF">2017-12-12T11:16:00Z</dcterms:modified>
</cp:coreProperties>
</file>