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6" w:rsidRDefault="004D7976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Проект</w:t>
      </w:r>
    </w:p>
    <w:p w:rsidR="004D7976" w:rsidRDefault="004D7976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76" w:rsidRDefault="004D7976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76" w:rsidRDefault="004D7976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0" w:rsidRPr="0047056F" w:rsidRDefault="0067106C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90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</w:p>
    <w:p w:rsidR="00657D90" w:rsidRDefault="00657D90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67568" w:rsidRDefault="00567568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68" w:rsidRDefault="00567568" w:rsidP="0042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68" w:rsidRPr="00567568" w:rsidRDefault="00567568" w:rsidP="005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68">
        <w:rPr>
          <w:rFonts w:ascii="Times New Roman" w:hAnsi="Times New Roman" w:cs="Times New Roman"/>
          <w:sz w:val="24"/>
          <w:szCs w:val="24"/>
        </w:rPr>
        <w:t xml:space="preserve">от  </w:t>
      </w:r>
      <w:r w:rsidR="004D7976">
        <w:rPr>
          <w:rFonts w:ascii="Times New Roman" w:hAnsi="Times New Roman" w:cs="Times New Roman"/>
          <w:sz w:val="24"/>
          <w:szCs w:val="24"/>
        </w:rPr>
        <w:t>________</w:t>
      </w:r>
      <w:r w:rsidRPr="00567568">
        <w:rPr>
          <w:rFonts w:ascii="Times New Roman" w:hAnsi="Times New Roman" w:cs="Times New Roman"/>
          <w:sz w:val="24"/>
          <w:szCs w:val="24"/>
        </w:rPr>
        <w:t xml:space="preserve">  2020 года                                                                                       № </w:t>
      </w:r>
      <w:r w:rsidR="004D7976">
        <w:rPr>
          <w:rFonts w:ascii="Times New Roman" w:hAnsi="Times New Roman" w:cs="Times New Roman"/>
          <w:sz w:val="24"/>
          <w:szCs w:val="24"/>
        </w:rPr>
        <w:t>___</w:t>
      </w:r>
    </w:p>
    <w:p w:rsidR="00657D90" w:rsidRPr="0047056F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47056F" w:rsidRPr="0047056F" w:rsidTr="00657D90">
        <w:tc>
          <w:tcPr>
            <w:tcW w:w="5070" w:type="dxa"/>
          </w:tcPr>
          <w:p w:rsidR="00657D90" w:rsidRPr="00657D90" w:rsidRDefault="00657D90" w:rsidP="00470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</w:p>
          <w:p w:rsidR="00657D90" w:rsidRPr="0047056F" w:rsidRDefault="00657D90" w:rsidP="00470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57D90" w:rsidRPr="0047056F" w:rsidRDefault="00657D90" w:rsidP="00470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90" w:rsidRPr="0047056F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0" w:rsidRPr="00657D90" w:rsidRDefault="00657D90" w:rsidP="00470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12 и 15 </w:t>
      </w:r>
      <w:hyperlink r:id="rId4" w:history="1"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57D90" w:rsidRPr="00657D90" w:rsidRDefault="00657D90" w:rsidP="00470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ее состав 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4B4A62" w:rsidRPr="00657D90" w:rsidRDefault="004B4A62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План 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</w:t>
      </w:r>
      <w:proofErr w:type="spellStart"/>
      <w:r w:rsidR="006C2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проживают инвалиды, с учетом потребностей инвалидов и обеспечения условий их доступности для инвалидов</w:t>
      </w:r>
      <w:r w:rsidR="00567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D90" w:rsidRPr="0047056F" w:rsidRDefault="004B4A62" w:rsidP="004B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7D90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7D90" w:rsidRPr="0047056F">
        <w:rPr>
          <w:rFonts w:ascii="Times New Roman" w:hAnsi="Times New Roman" w:cs="Times New Roman"/>
          <w:sz w:val="24"/>
          <w:szCs w:val="24"/>
        </w:rPr>
        <w:t>Опубликовать настоящее  решение на Официальном портале правовой информации Республики Татарстан и разместить на специальных информационных стендах.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568" w:rsidRPr="00567568" w:rsidRDefault="00657D90" w:rsidP="00567568">
      <w:pPr>
        <w:pStyle w:val="ConsPlusNormal"/>
        <w:tabs>
          <w:tab w:val="left" w:pos="9354"/>
        </w:tabs>
        <w:ind w:right="-144"/>
        <w:rPr>
          <w:rFonts w:ascii="Times New Roman" w:hAnsi="Times New Roman" w:cs="Times New Roman"/>
          <w:bCs/>
          <w:sz w:val="24"/>
          <w:szCs w:val="24"/>
        </w:rPr>
      </w:pPr>
      <w:r w:rsidRPr="00657D90">
        <w:rPr>
          <w:rFonts w:ascii="Times New Roman" w:hAnsi="Times New Roman" w:cs="Times New Roman"/>
          <w:sz w:val="24"/>
          <w:szCs w:val="24"/>
        </w:rPr>
        <w:br/>
      </w:r>
      <w:r w:rsidR="00567568" w:rsidRPr="00567568">
        <w:rPr>
          <w:rFonts w:ascii="Times New Roman" w:hAnsi="Times New Roman" w:cs="Times New Roman"/>
          <w:bCs/>
          <w:sz w:val="24"/>
          <w:szCs w:val="24"/>
        </w:rPr>
        <w:t>Руководитель Каркаусского</w:t>
      </w:r>
    </w:p>
    <w:p w:rsidR="00567568" w:rsidRPr="00567568" w:rsidRDefault="00567568" w:rsidP="00567568">
      <w:pPr>
        <w:pStyle w:val="ConsPlusNormal"/>
        <w:tabs>
          <w:tab w:val="left" w:pos="9354"/>
        </w:tabs>
        <w:ind w:right="-144"/>
        <w:rPr>
          <w:rFonts w:ascii="Times New Roman" w:hAnsi="Times New Roman" w:cs="Times New Roman"/>
          <w:bCs/>
          <w:sz w:val="24"/>
          <w:szCs w:val="24"/>
        </w:rPr>
      </w:pPr>
      <w:r w:rsidRPr="00567568">
        <w:rPr>
          <w:rFonts w:ascii="Times New Roman" w:hAnsi="Times New Roman" w:cs="Times New Roman"/>
          <w:bCs/>
          <w:sz w:val="24"/>
          <w:szCs w:val="24"/>
        </w:rPr>
        <w:t xml:space="preserve">сельского исполнительного комитета                               </w:t>
      </w:r>
      <w:proofErr w:type="spellStart"/>
      <w:r w:rsidRPr="00567568">
        <w:rPr>
          <w:rFonts w:ascii="Times New Roman" w:hAnsi="Times New Roman" w:cs="Times New Roman"/>
          <w:bCs/>
          <w:sz w:val="24"/>
          <w:szCs w:val="24"/>
        </w:rPr>
        <w:t>М.Ф.Зайнутдинов</w:t>
      </w:r>
      <w:proofErr w:type="spellEnd"/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0" w:rsidRDefault="009119C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FE" w:rsidRDefault="00657D90" w:rsidP="0056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0" w:rsidRPr="00657D90" w:rsidRDefault="00657D90" w:rsidP="00671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EFE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91EFE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791EFE" w:rsidRP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Каркаусского сельского</w:t>
      </w:r>
      <w:r w:rsidR="00791EFE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  <w:r w:rsidR="00791EFE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6F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29.06.2020 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57D90" w:rsidRDefault="00657D90" w:rsidP="0091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50F6B" w:rsidRPr="00657D90" w:rsidRDefault="00550F6B" w:rsidP="0091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438"/>
        <w:gridCol w:w="5677"/>
      </w:tblGrid>
      <w:tr w:rsidR="0047056F" w:rsidRPr="0047056F" w:rsidTr="00657D90">
        <w:trPr>
          <w:trHeight w:val="15"/>
          <w:tblCellSpacing w:w="15" w:type="dxa"/>
        </w:trPr>
        <w:tc>
          <w:tcPr>
            <w:tcW w:w="3285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32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056F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D90" w:rsidRPr="00657D90" w:rsidRDefault="006C21D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Фаритович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D90" w:rsidRPr="00657D90" w:rsidRDefault="006C21D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Каркаусского сельского поселения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85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Райнурович</w:t>
            </w:r>
            <w:proofErr w:type="spellEnd"/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85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85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«ООШ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Альмухаметова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Каркаусского сельского исполнительного комитета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Гульназ Зуфаровна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99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 депутат Каркаусского сельского поселения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Сахиуллович</w:t>
            </w:r>
            <w:proofErr w:type="spellEnd"/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и инвалидов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8C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Илсур Хузович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8C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8C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Каркаусского сельского поселения</w:t>
            </w:r>
          </w:p>
        </w:tc>
      </w:tr>
      <w:tr w:rsidR="007667F5" w:rsidRPr="0047056F" w:rsidTr="00657D90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7F5" w:rsidRPr="00657D90" w:rsidRDefault="007667F5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</w:tbl>
    <w:p w:rsidR="0067106C" w:rsidRDefault="00657D90" w:rsidP="0047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06C" w:rsidRDefault="00671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56F" w:rsidRPr="0047056F" w:rsidRDefault="00657D90" w:rsidP="0047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2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EFE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91EFE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791EFE" w:rsidRP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Каркаусского сельского</w:t>
      </w:r>
      <w:r w:rsidR="00791EFE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657D90" w:rsidRPr="00657D90" w:rsidRDefault="0047056F" w:rsidP="0047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29.06.2020 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57D90" w:rsidRPr="00657D90" w:rsidRDefault="00657D90" w:rsidP="00470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7056F" w:rsidRPr="0047056F" w:rsidRDefault="0047056F" w:rsidP="004705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7D90" w:rsidRPr="00657D90" w:rsidRDefault="00657D90" w:rsidP="004705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работы комиссии по организации проведения обследования жилых помещений, входящих в состав муниципального жилищного фонда, а также частного жилищного фонда муниципального образования </w:t>
      </w:r>
      <w:proofErr w:type="spellStart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proofErr w:type="spellEnd"/>
      <w:r w:rsidR="0047056F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- многоквартирные дома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проживают инвалиды), в целях их приспособления с учетом потребностей инвалидов и обеспечения условий их доступности для инвалидов.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 (далее - Комиссия),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 согласно требованиям, утвержденным </w:t>
      </w:r>
      <w:hyperlink r:id="rId6" w:history="1"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</w:t>
        </w:r>
        <w:proofErr w:type="gramEnd"/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многоквартирном </w:t>
        </w:r>
        <w:proofErr w:type="gramStart"/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доме</w:t>
        </w:r>
        <w:proofErr w:type="gramEnd"/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учетом потребностей инвалидов"</w:t>
        </w:r>
      </w:hyperlink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формируется в составе председателя Комиссии, заместителя председателя Комиссии, секретаря Комиссии, членов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Полномочия Комиссии полностью определяются Правилами.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Состав Комиссии утверждается постановлением </w:t>
      </w:r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Каркаусского сельского исполнительного комитета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</w:t>
      </w:r>
      <w:bookmarkStart w:id="0" w:name="_GoBack"/>
      <w:bookmarkEnd w:id="0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деятельности Комиссия руководствуется </w:t>
      </w:r>
      <w:hyperlink r:id="rId7" w:history="1"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муниципальными правовыми актами муниципального образования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proofErr w:type="spellEnd"/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6F"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47056F" w:rsidRPr="00657D90" w:rsidRDefault="0047056F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0" w:rsidRPr="00657D90" w:rsidRDefault="00657D90" w:rsidP="004705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 и функции Комиссии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Основными задачами Комиссии являются: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в пределах компетенции взаимодействия органов местного самоуправления муниципального образования</w:t>
      </w:r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proofErr w:type="spellEnd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которых входят в состав Комиссии, с органами государственного надзора </w:t>
      </w:r>
      <w:r w:rsid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юридическими лицами и иными организациями.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осуществляет следующие функции: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Обследование жилого помещения инвалида и общего имущества в многоквартирном доме, в котором проживает инвалид.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Оформление актов обследования в соответствии с действующим законодательством.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657D90" w:rsidRPr="00657D90" w:rsidRDefault="00657D90" w:rsidP="004B4A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Комиссии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Для реализации своих задач Комиссия имеет право: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Привлекать к участию в работе Комиссии представителей организаций, осуществляющих деятельность по управлению многоквартирными домами, в которых проживает инвалид, в отношении которого проводится обследование.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Приглашать на заседания Комиссии представителей уполномоченных федеральных органов и иных лиц, участвующих в обследовании жилых помещений инвалидов и общего имущества в многоквартирных домах, входящих в состав жилищного фонда муниципального образования </w:t>
      </w:r>
      <w:proofErr w:type="spellStart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proofErr w:type="spellEnd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проживают инвалиды.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наделена обязанностями: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Председатель Комиссии: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деятельностью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дату, время и место проведения очередного заседания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утверждает повестку дня заседания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заместителями и другими членами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Комиссию в заинтересованных федеральных органах исполнительной власти;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Секретарь Комиссии: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заседания Комиссии с учетом поступивших обращений граждан, организаций, органов местного самоуправления, органов государственной власти;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извещение членов Комиссии о дате и месте проведения заседания Комиссии и рассматриваемых вопросах;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направление членам Комиссии необходимых материалов к заседанию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протоколы заседаний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рассылку протоколов заседаний Комиссии членам Комиссии и уполномоченным органам;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обязанности по поручению председателя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Члены Комиссии: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и получают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Комиссии материалы, документы и информацию;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визуальный, технический осмотр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беседы с гражданами, признанными инвалидами, в целях выявления конкретных потребностей в отношении приспособления жилого помещения и/или общего имущества;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 необходимость и возможность приспособления жилого помещения инвалида и/или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 поручения председателя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подготовке материалов к заседаниям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выражают свое особое мнение в письменной форме в случае несогласия с принятым Комиссией решением;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меры, необходимые для выполнения решений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не вправе делегировать свои полномочия иным лицам.</w:t>
      </w:r>
    </w:p>
    <w:p w:rsidR="00657D90" w:rsidRPr="00657D90" w:rsidRDefault="00657D90" w:rsidP="004705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работы Комиссии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приглашенные лица оповещаются не менее чем за три дня до дня проведения Комиссии посредством электронной или почтовой связи.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Комиссии является правомочным, если на нем присутствуют не менее половины от общего числа членов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от числа присутствующих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на заседании Комиссии члены Комиссии заблаговременно представляют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 акта обследования, утвержденной </w:t>
      </w:r>
      <w:hyperlink r:id="rId8" w:history="1"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23.11.2016 N 836/</w:t>
        </w:r>
        <w:proofErr w:type="spellStart"/>
        <w:proofErr w:type="gramStart"/>
        <w:r w:rsidRPr="00470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proofErr w:type="spellEnd"/>
        <w:proofErr w:type="gramEnd"/>
      </w:hyperlink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обследования), содержащий: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характеристик жилого помещения инвалида и общего имущества, составленное на основании результатов обследования;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требований из числа требований, предусмотренных разделами III и IV Правил, которым не соответствует обследуемое жилое помещение инвалида и/или общее имущество (если такие несоответствия были выявлены);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Для принятия решения о включении мероприятий в соответствующую муниципальную программу заключение, предусмотренное пунктом 19 Правил, в течение 10 дней со дня его вынесения направляется Комиссией главе муниципального образования для утверждения.</w:t>
      </w:r>
    </w:p>
    <w:p w:rsidR="00657D90" w:rsidRPr="00657D90" w:rsidRDefault="00657D90" w:rsidP="004705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обжалования решений и действий (бездействия) Комиссии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Решения или действия (бездействие), принятые Комиссией, могут быть обжалованы в досудебном (внесудебном) порядке путем подачи жалобы. Такая жалоба рассматривается в порядке, установленном настоящим Положением.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на действие (бездействие) или решение Комиссии должна содержать: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Комиссии, принимающей решения, действия (бездействие) которой обжалуются;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Комиссии;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Комиссии. Заявителем могут быть представлены документы (при наличии), подтверждающие доводы заявителя, либо их копии.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досудебного обжалования является поступление в </w:t>
      </w:r>
      <w:proofErr w:type="spellStart"/>
      <w:r w:rsidR="00AD1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Каркаусский</w:t>
      </w:r>
      <w:proofErr w:type="spellEnd"/>
      <w:r w:rsidR="00AD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исполнительный комитет 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жалобы, направленной по почте либо представленной заявителем в письменной форме на бумажном носителе либо в форме электронного документа при условии, что она была направлена заявителем с использованием средств информационно-коммуникационных технологий, 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Жалоба, поступившая в </w:t>
      </w:r>
      <w:proofErr w:type="spellStart"/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Каркаусский</w:t>
      </w:r>
      <w:proofErr w:type="spellEnd"/>
      <w:r w:rsidR="004B4A62" w:rsidRPr="004B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</w:t>
      </w:r>
      <w:r w:rsidR="004B4A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тридцати календарных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Комиссия принимает одно из следующих решений: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принятия решения формах;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в обращении не </w:t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почтовый адрес, по которому должен быть направлен ответ, обращение остается без ответа.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содержащие вопросы, решение которых не входит в компетенцию Комиссии,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 О данном решении заявитель уведомляется письменно.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устных обращениях и ответах по телефону уполномоченное должностное лицо подробно, со ссылками на соответствующие нормативные правовые акты информирует обратившихся по интересующим их вопросам. Ответ на телефонный звонок должен содержать информацию о фамилии, имени, отчестве и должности лица, принявшего телефонный звонок.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нецензурные либо оскорбительные выражения, угрозы жизни, здоровью и имуществу уполномоченного должностного лица, а также членов его семьи, оставляются без ответа по существу поставленных в них вопросов.</w:t>
      </w:r>
    </w:p>
    <w:p w:rsidR="0067106C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57D90" w:rsidRDefault="00657D90" w:rsidP="00791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FE" w:rsidRPr="00657D90" w:rsidRDefault="00791EFE" w:rsidP="00791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4A62" w:rsidRPr="0047056F" w:rsidRDefault="004B4A62" w:rsidP="004B4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791EFE" w:rsidRP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Каркаусского сельского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62" w:rsidRPr="00657D90" w:rsidRDefault="004B4A62" w:rsidP="00911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29.06.2020 </w:t>
      </w:r>
      <w:r w:rsidRP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57D90"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МЕРОПРИЯТИЙ ПО ПРИСПОСОБЛЕНИЮ ЖИЛЫХ ПОМЕЩЕНИЙ ИНВАЛИДОВ И ОБЩЕГО ИМУЩЕСТВА В МНОГОКВАРТИРНЫХ ДОМАХ, ВХОДЯЩИХ В СОСТАВ ЖИЛИЩНОГО ФОНДА МО </w:t>
      </w:r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КАРКАУССКОЕ</w:t>
      </w:r>
      <w:r w:rsidR="0047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71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КУКМОРСКОГО МУНИЦИПАЛЬНОГО РАЙОНА РЕСПУБЛИКИ ТАТАРСТАН</w:t>
      </w: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ПРОЖИВАЮТ ИНВАЛИДЫ, С УЧЕТОМ ПОТРЕБНОСТЕЙ ИНВАЛИДОВ И ОБЕСПЕЧЕНИЯ УСЛОВИЙ ИХ ДОСТУПНОСТИ ДЛЯ ИНВАЛИДОВ </w:t>
      </w:r>
    </w:p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4170"/>
        <w:gridCol w:w="2298"/>
        <w:gridCol w:w="2293"/>
      </w:tblGrid>
      <w:tr w:rsidR="0047056F" w:rsidRPr="0047056F" w:rsidTr="00657D9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документов, необходимых для проведения обследования жилых помещений, которые занимают инвалиды и семьи, имеющие детей-инвалидов, и используют для постоянного проживания (далее - жилое помещение инвалида), а также общего имущества в многоквартирных домах, в которых расположены указанные жилые помещения (далее - многоквартирный дом, в котором проживает инвалид), входящих в состав муниципального жилищного фонда, в целях их приспособления с учетом потребностей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обеспечения условий их доступности для инвалидов (далее - обследование)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(по заявлению)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обследованию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межведомственная комиссия)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 (далее - документы о признании гражданина инвалидом)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</w:t>
            </w: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паспорт, технический план, кадастровый паспорт и иные документы)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15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</w:t>
            </w: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обследования: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45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</w:t>
            </w: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для инвалида (далее - акт обследования)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AD14C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45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57D90"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</w:t>
            </w:r>
            <w:proofErr w:type="gramEnd"/>
            <w:r w:rsidR="00657D90"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</w:t>
            </w:r>
            <w:r w:rsidR="00657D90"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60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заключения о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60 дней </w:t>
            </w:r>
            <w:proofErr w:type="gramStart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  <w:tr w:rsidR="0047056F" w:rsidRPr="0047056F" w:rsidTr="00657D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67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9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7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Каркаусского</w:t>
            </w:r>
            <w:r w:rsidR="009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зак</w:t>
            </w: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вынесения заключения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7D90" w:rsidRPr="00657D90" w:rsidRDefault="00657D90" w:rsidP="0047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</w:tr>
    </w:tbl>
    <w:p w:rsidR="00657D90" w:rsidRPr="00657D90" w:rsidRDefault="00657D90" w:rsidP="004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мероприятия, указанные в пунктах 3 и 4 настоящего Плана,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 без изменения существующих несущих и ограждающих конструкций многоквартирного дома (части дома) путем осуществления</w:t>
      </w:r>
      <w:proofErr w:type="gramEnd"/>
      <w:r w:rsidRPr="006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реконструкции или капитального ремонта.</w:t>
      </w:r>
    </w:p>
    <w:p w:rsidR="00753666" w:rsidRPr="0047056F" w:rsidRDefault="00753666" w:rsidP="0047056F">
      <w:pPr>
        <w:spacing w:after="0" w:line="240" w:lineRule="auto"/>
        <w:jc w:val="both"/>
      </w:pPr>
    </w:p>
    <w:sectPr w:rsidR="00753666" w:rsidRPr="0047056F" w:rsidSect="00791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D90"/>
    <w:rsid w:val="00013839"/>
    <w:rsid w:val="00120F41"/>
    <w:rsid w:val="001C226C"/>
    <w:rsid w:val="003D13A6"/>
    <w:rsid w:val="00422307"/>
    <w:rsid w:val="0047056F"/>
    <w:rsid w:val="004B4A62"/>
    <w:rsid w:val="004C2DBB"/>
    <w:rsid w:val="004D7976"/>
    <w:rsid w:val="00550F6B"/>
    <w:rsid w:val="00567568"/>
    <w:rsid w:val="0060634C"/>
    <w:rsid w:val="00657D90"/>
    <w:rsid w:val="0067106C"/>
    <w:rsid w:val="006B66FB"/>
    <w:rsid w:val="006C21D5"/>
    <w:rsid w:val="00753666"/>
    <w:rsid w:val="007667F5"/>
    <w:rsid w:val="00791EFE"/>
    <w:rsid w:val="008E4684"/>
    <w:rsid w:val="009119C0"/>
    <w:rsid w:val="00996584"/>
    <w:rsid w:val="00AD14C0"/>
    <w:rsid w:val="00CC3B29"/>
    <w:rsid w:val="00F868CC"/>
    <w:rsid w:val="00F9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6C"/>
  </w:style>
  <w:style w:type="paragraph" w:styleId="2">
    <w:name w:val="heading 2"/>
    <w:basedOn w:val="a"/>
    <w:link w:val="20"/>
    <w:uiPriority w:val="9"/>
    <w:qFormat/>
    <w:rsid w:val="0065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D90"/>
    <w:rPr>
      <w:color w:val="0000FF"/>
      <w:u w:val="single"/>
    </w:rPr>
  </w:style>
  <w:style w:type="table" w:styleId="a4">
    <w:name w:val="Table Grid"/>
    <w:basedOn w:val="a1"/>
    <w:uiPriority w:val="59"/>
    <w:rsid w:val="0065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D90"/>
    <w:rPr>
      <w:color w:val="0000FF"/>
      <w:u w:val="single"/>
    </w:rPr>
  </w:style>
  <w:style w:type="table" w:styleId="a4">
    <w:name w:val="Table Grid"/>
    <w:basedOn w:val="a1"/>
    <w:uiPriority w:val="59"/>
    <w:rsid w:val="0065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50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27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2020-07-02T07:48:00Z</cp:lastPrinted>
  <dcterms:created xsi:type="dcterms:W3CDTF">2020-06-30T06:04:00Z</dcterms:created>
  <dcterms:modified xsi:type="dcterms:W3CDTF">2020-07-02T07:57:00Z</dcterms:modified>
</cp:coreProperties>
</file>