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7B" w:rsidRPr="00831D5C" w:rsidRDefault="00B8117B" w:rsidP="00B8117B">
      <w:pPr>
        <w:spacing w:line="276" w:lineRule="auto"/>
        <w:ind w:right="-1"/>
        <w:jc w:val="center"/>
        <w:rPr>
          <w:color w:val="auto"/>
          <w:sz w:val="26"/>
          <w:szCs w:val="26"/>
        </w:rPr>
      </w:pPr>
      <w:r w:rsidRPr="00831D5C">
        <w:rPr>
          <w:color w:val="auto"/>
          <w:sz w:val="26"/>
          <w:szCs w:val="26"/>
        </w:rPr>
        <w:t>Исполнительный комитет Лельвижского сельского поселения Кукморского муниципального района  Республики Татарстан</w:t>
      </w:r>
    </w:p>
    <w:p w:rsidR="00B8117B" w:rsidRPr="00831D5C" w:rsidRDefault="00B8117B" w:rsidP="00B8117B">
      <w:pPr>
        <w:spacing w:before="100" w:beforeAutospacing="1" w:after="240" w:line="240" w:lineRule="auto"/>
        <w:ind w:right="0" w:firstLine="0"/>
        <w:jc w:val="center"/>
        <w:rPr>
          <w:color w:val="auto"/>
          <w:sz w:val="26"/>
          <w:szCs w:val="26"/>
        </w:rPr>
      </w:pPr>
      <w:r w:rsidRPr="00831D5C">
        <w:rPr>
          <w:color w:val="auto"/>
          <w:sz w:val="26"/>
          <w:szCs w:val="26"/>
        </w:rPr>
        <w:t>Постановление</w:t>
      </w:r>
    </w:p>
    <w:p w:rsidR="00B8117B" w:rsidRPr="00831D5C" w:rsidRDefault="00B8117B" w:rsidP="00B8117B">
      <w:pPr>
        <w:spacing w:before="100" w:beforeAutospacing="1" w:after="240" w:line="240" w:lineRule="auto"/>
        <w:ind w:right="0" w:firstLine="0"/>
        <w:jc w:val="left"/>
        <w:rPr>
          <w:color w:val="auto"/>
          <w:sz w:val="26"/>
          <w:szCs w:val="26"/>
        </w:rPr>
      </w:pPr>
      <w:r w:rsidRPr="00831D5C">
        <w:rPr>
          <w:color w:val="auto"/>
          <w:sz w:val="26"/>
          <w:szCs w:val="26"/>
        </w:rPr>
        <w:t>От  «</w:t>
      </w:r>
      <w:r w:rsidR="001F5C2D">
        <w:rPr>
          <w:color w:val="auto"/>
          <w:sz w:val="26"/>
          <w:szCs w:val="26"/>
        </w:rPr>
        <w:t>21</w:t>
      </w:r>
      <w:r w:rsidRPr="00831D5C">
        <w:rPr>
          <w:color w:val="auto"/>
          <w:sz w:val="26"/>
          <w:szCs w:val="26"/>
        </w:rPr>
        <w:t xml:space="preserve">»   </w:t>
      </w:r>
      <w:r w:rsidR="001F5C2D">
        <w:rPr>
          <w:color w:val="auto"/>
          <w:sz w:val="26"/>
          <w:szCs w:val="26"/>
        </w:rPr>
        <w:t xml:space="preserve">декабря </w:t>
      </w:r>
      <w:r w:rsidRPr="00831D5C">
        <w:rPr>
          <w:color w:val="auto"/>
          <w:sz w:val="26"/>
          <w:szCs w:val="26"/>
        </w:rPr>
        <w:t xml:space="preserve"> </w:t>
      </w:r>
      <w:r w:rsidR="00380C0A" w:rsidRPr="00831D5C">
        <w:rPr>
          <w:color w:val="auto"/>
          <w:sz w:val="26"/>
          <w:szCs w:val="26"/>
        </w:rPr>
        <w:t>202</w:t>
      </w:r>
      <w:r w:rsidR="00C42DF0">
        <w:rPr>
          <w:color w:val="auto"/>
          <w:sz w:val="26"/>
          <w:szCs w:val="26"/>
        </w:rPr>
        <w:t>1</w:t>
      </w:r>
      <w:r w:rsidRPr="00831D5C">
        <w:rPr>
          <w:color w:val="auto"/>
          <w:sz w:val="26"/>
          <w:szCs w:val="26"/>
        </w:rPr>
        <w:t xml:space="preserve">  </w:t>
      </w:r>
      <w:r w:rsidR="001F5C2D">
        <w:rPr>
          <w:color w:val="auto"/>
          <w:sz w:val="26"/>
          <w:szCs w:val="26"/>
        </w:rPr>
        <w:t>года</w:t>
      </w:r>
      <w:r w:rsidRPr="00831D5C">
        <w:rPr>
          <w:color w:val="auto"/>
          <w:sz w:val="26"/>
          <w:szCs w:val="26"/>
        </w:rPr>
        <w:t xml:space="preserve">                                                                                 №</w:t>
      </w:r>
      <w:r w:rsidR="001F5C2D">
        <w:rPr>
          <w:color w:val="auto"/>
          <w:sz w:val="26"/>
          <w:szCs w:val="26"/>
        </w:rPr>
        <w:t>19</w:t>
      </w:r>
    </w:p>
    <w:tbl>
      <w:tblPr>
        <w:tblStyle w:val="10"/>
        <w:tblW w:w="0" w:type="auto"/>
        <w:tblLook w:val="04A0"/>
      </w:tblPr>
      <w:tblGrid>
        <w:gridCol w:w="6487"/>
      </w:tblGrid>
      <w:tr w:rsidR="00B8117B" w:rsidRPr="00831D5C" w:rsidTr="00B8117B">
        <w:tc>
          <w:tcPr>
            <w:tcW w:w="6487" w:type="dxa"/>
            <w:tcBorders>
              <w:top w:val="nil"/>
              <w:left w:val="nil"/>
              <w:bottom w:val="nil"/>
              <w:right w:val="nil"/>
            </w:tcBorders>
          </w:tcPr>
          <w:p w:rsidR="00B8117B" w:rsidRPr="00831D5C" w:rsidRDefault="00B8117B" w:rsidP="00831D5C">
            <w:pPr>
              <w:spacing w:after="0" w:line="240" w:lineRule="auto"/>
              <w:ind w:right="0" w:firstLine="0"/>
              <w:rPr>
                <w:color w:val="auto"/>
                <w:sz w:val="26"/>
                <w:szCs w:val="26"/>
              </w:rPr>
            </w:pPr>
            <w:r w:rsidRPr="00831D5C">
              <w:rPr>
                <w:color w:val="auto"/>
                <w:sz w:val="26"/>
                <w:szCs w:val="26"/>
              </w:rPr>
              <w:t>«Об  утверждении  программы  комплексного развития транспортной инфраструкту</w:t>
            </w:r>
            <w:r w:rsidR="00831D5C">
              <w:rPr>
                <w:color w:val="auto"/>
                <w:sz w:val="26"/>
                <w:szCs w:val="26"/>
              </w:rPr>
              <w:t xml:space="preserve">ры  муниципального образования </w:t>
            </w:r>
            <w:r w:rsidRPr="00831D5C">
              <w:rPr>
                <w:color w:val="auto"/>
                <w:sz w:val="26"/>
                <w:szCs w:val="26"/>
              </w:rPr>
              <w:t>Лельвижское сельское поселение Кукморского</w:t>
            </w:r>
            <w:r w:rsidR="00380C0A" w:rsidRPr="00831D5C">
              <w:rPr>
                <w:color w:val="auto"/>
                <w:sz w:val="26"/>
                <w:szCs w:val="26"/>
              </w:rPr>
              <w:t xml:space="preserve"> муниципального</w:t>
            </w:r>
            <w:r w:rsidRPr="00831D5C">
              <w:rPr>
                <w:color w:val="auto"/>
                <w:sz w:val="26"/>
                <w:szCs w:val="26"/>
              </w:rPr>
              <w:t xml:space="preserve"> района Республики Татарстан на </w:t>
            </w:r>
            <w:r w:rsidR="00380C0A" w:rsidRPr="00831D5C">
              <w:rPr>
                <w:color w:val="auto"/>
                <w:sz w:val="26"/>
                <w:szCs w:val="26"/>
              </w:rPr>
              <w:t>2022</w:t>
            </w:r>
            <w:r w:rsidR="00831D5C">
              <w:rPr>
                <w:color w:val="auto"/>
                <w:sz w:val="26"/>
                <w:szCs w:val="26"/>
              </w:rPr>
              <w:t>-2030 годы</w:t>
            </w:r>
            <w:r w:rsidRPr="00831D5C">
              <w:rPr>
                <w:color w:val="auto"/>
                <w:sz w:val="26"/>
                <w:szCs w:val="26"/>
              </w:rPr>
              <w:t>».</w:t>
            </w:r>
          </w:p>
        </w:tc>
      </w:tr>
    </w:tbl>
    <w:p w:rsidR="00B8117B" w:rsidRPr="00831D5C" w:rsidRDefault="00B8117B" w:rsidP="00B8117B">
      <w:pPr>
        <w:autoSpaceDE w:val="0"/>
        <w:autoSpaceDN w:val="0"/>
        <w:spacing w:after="0" w:line="240" w:lineRule="auto"/>
        <w:ind w:right="0" w:firstLine="567"/>
        <w:rPr>
          <w:color w:val="auto"/>
          <w:sz w:val="26"/>
          <w:szCs w:val="26"/>
        </w:rPr>
      </w:pPr>
    </w:p>
    <w:p w:rsidR="00B8117B" w:rsidRPr="00831D5C" w:rsidRDefault="00B8117B" w:rsidP="00B8117B">
      <w:pPr>
        <w:autoSpaceDE w:val="0"/>
        <w:autoSpaceDN w:val="0"/>
        <w:spacing w:after="0" w:line="240" w:lineRule="auto"/>
        <w:ind w:right="0" w:firstLine="567"/>
        <w:rPr>
          <w:color w:val="auto"/>
          <w:sz w:val="26"/>
          <w:szCs w:val="26"/>
        </w:rPr>
      </w:pPr>
    </w:p>
    <w:p w:rsidR="00B8117B" w:rsidRPr="00831D5C" w:rsidRDefault="00B8117B" w:rsidP="00B8117B">
      <w:pPr>
        <w:autoSpaceDE w:val="0"/>
        <w:autoSpaceDN w:val="0"/>
        <w:spacing w:after="0" w:line="240" w:lineRule="auto"/>
        <w:ind w:right="0" w:firstLine="567"/>
        <w:rPr>
          <w:color w:val="auto"/>
          <w:sz w:val="26"/>
          <w:szCs w:val="26"/>
        </w:rPr>
      </w:pPr>
      <w:r w:rsidRPr="00831D5C">
        <w:rPr>
          <w:color w:val="auto"/>
          <w:sz w:val="26"/>
          <w:szCs w:val="26"/>
        </w:rPr>
        <w:t>В  соответствии  с  Федеральным  законом  от 06.10.2003  № 131-ФЗ  « Об  общих   принципах  организации  местного  самоуправления  в  Российской Федерации», Федеральным  законом  от  29.12.2014  № 456-ФЗ  «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25.12.2015  № 1440  « Об утверждении  требований  к  программам комплексного  развития систем  транспортной  инфраструктуры  поселений, городских  округов»,</w:t>
      </w:r>
      <w:r w:rsidR="00380C0A" w:rsidRPr="00831D5C">
        <w:rPr>
          <w:color w:val="auto"/>
          <w:sz w:val="26"/>
          <w:szCs w:val="26"/>
        </w:rPr>
        <w:t xml:space="preserve"> исполнительный комитет Лельвижского сельского поселения </w:t>
      </w:r>
      <w:r w:rsidRPr="00831D5C">
        <w:rPr>
          <w:color w:val="auto"/>
          <w:sz w:val="26"/>
          <w:szCs w:val="26"/>
        </w:rPr>
        <w:t xml:space="preserve">                                          постановляет:</w:t>
      </w:r>
    </w:p>
    <w:p w:rsidR="00B8117B" w:rsidRPr="00831D5C" w:rsidRDefault="00B8117B" w:rsidP="00B8117B">
      <w:pPr>
        <w:autoSpaceDE w:val="0"/>
        <w:autoSpaceDN w:val="0"/>
        <w:spacing w:after="0" w:line="240" w:lineRule="auto"/>
        <w:ind w:right="0" w:firstLine="0"/>
        <w:rPr>
          <w:color w:val="auto"/>
          <w:sz w:val="26"/>
          <w:szCs w:val="26"/>
        </w:rPr>
      </w:pPr>
    </w:p>
    <w:p w:rsidR="00B8117B" w:rsidRPr="00831D5C" w:rsidRDefault="00B8117B" w:rsidP="00B8117B">
      <w:pPr>
        <w:autoSpaceDE w:val="0"/>
        <w:autoSpaceDN w:val="0"/>
        <w:spacing w:after="0" w:line="240" w:lineRule="auto"/>
        <w:ind w:right="0" w:firstLine="567"/>
        <w:rPr>
          <w:color w:val="auto"/>
          <w:sz w:val="26"/>
          <w:szCs w:val="26"/>
        </w:rPr>
      </w:pPr>
      <w:r w:rsidRPr="00831D5C">
        <w:rPr>
          <w:color w:val="auto"/>
          <w:sz w:val="26"/>
          <w:szCs w:val="26"/>
        </w:rPr>
        <w:t>1. Утвердить  Программу  комплексного   развития  транспортной  инфраструктуры</w:t>
      </w:r>
      <w:r w:rsidR="00831D5C">
        <w:rPr>
          <w:color w:val="auto"/>
          <w:sz w:val="26"/>
          <w:szCs w:val="26"/>
        </w:rPr>
        <w:t xml:space="preserve">  муниципального  образования  </w:t>
      </w:r>
      <w:r w:rsidRPr="00831D5C">
        <w:rPr>
          <w:color w:val="auto"/>
          <w:sz w:val="26"/>
          <w:szCs w:val="26"/>
        </w:rPr>
        <w:t xml:space="preserve">Лельвижское сельское поселение  Кукморского </w:t>
      </w:r>
      <w:r w:rsidR="00380C0A" w:rsidRPr="00831D5C">
        <w:rPr>
          <w:color w:val="auto"/>
          <w:sz w:val="26"/>
          <w:szCs w:val="26"/>
        </w:rPr>
        <w:t xml:space="preserve">муниципального </w:t>
      </w:r>
      <w:r w:rsidRPr="00831D5C">
        <w:rPr>
          <w:color w:val="auto"/>
          <w:sz w:val="26"/>
          <w:szCs w:val="26"/>
        </w:rPr>
        <w:t xml:space="preserve">района Республики Татарстан  </w:t>
      </w:r>
      <w:r w:rsidR="00380C0A" w:rsidRPr="00831D5C">
        <w:rPr>
          <w:color w:val="auto"/>
          <w:sz w:val="26"/>
          <w:szCs w:val="26"/>
        </w:rPr>
        <w:t>2022-2030 годы</w:t>
      </w:r>
      <w:r w:rsidRPr="00831D5C">
        <w:rPr>
          <w:color w:val="auto"/>
          <w:sz w:val="26"/>
          <w:szCs w:val="26"/>
        </w:rPr>
        <w:t xml:space="preserve">  согласно приложению.</w:t>
      </w:r>
    </w:p>
    <w:p w:rsidR="00B8117B" w:rsidRPr="00831D5C" w:rsidRDefault="00B8117B" w:rsidP="00B8117B">
      <w:pPr>
        <w:spacing w:after="0" w:line="240" w:lineRule="auto"/>
        <w:ind w:right="0" w:firstLine="480"/>
        <w:rPr>
          <w:color w:val="auto"/>
          <w:sz w:val="26"/>
          <w:szCs w:val="26"/>
        </w:rPr>
      </w:pPr>
      <w:r w:rsidRPr="00831D5C">
        <w:rPr>
          <w:color w:val="auto"/>
          <w:sz w:val="26"/>
          <w:szCs w:val="26"/>
        </w:rPr>
        <w:t>2.Контроль за  исполнением  настоящего  постановления  оставляю за собой.</w:t>
      </w:r>
    </w:p>
    <w:p w:rsidR="00B8117B" w:rsidRPr="00831D5C" w:rsidRDefault="00B8117B" w:rsidP="00B8117B">
      <w:pPr>
        <w:spacing w:after="0" w:line="240" w:lineRule="auto"/>
        <w:ind w:right="0" w:firstLine="480"/>
        <w:rPr>
          <w:color w:val="auto"/>
          <w:sz w:val="26"/>
          <w:szCs w:val="26"/>
        </w:rPr>
      </w:pPr>
    </w:p>
    <w:p w:rsidR="00B8117B" w:rsidRPr="00831D5C" w:rsidRDefault="00B8117B" w:rsidP="00B8117B">
      <w:pPr>
        <w:spacing w:after="0" w:line="240" w:lineRule="auto"/>
        <w:ind w:right="0" w:firstLine="480"/>
        <w:rPr>
          <w:color w:val="auto"/>
          <w:sz w:val="26"/>
          <w:szCs w:val="26"/>
        </w:rPr>
      </w:pPr>
    </w:p>
    <w:p w:rsidR="00B8117B" w:rsidRPr="00831D5C" w:rsidRDefault="00B8117B" w:rsidP="00B8117B">
      <w:pPr>
        <w:spacing w:after="0" w:line="240" w:lineRule="auto"/>
        <w:ind w:right="0" w:firstLine="480"/>
        <w:rPr>
          <w:color w:val="auto"/>
          <w:sz w:val="26"/>
          <w:szCs w:val="26"/>
        </w:rPr>
      </w:pPr>
    </w:p>
    <w:p w:rsidR="00B8117B" w:rsidRPr="00831D5C" w:rsidRDefault="00B8117B" w:rsidP="00B8117B">
      <w:pPr>
        <w:spacing w:after="0" w:line="240" w:lineRule="auto"/>
        <w:ind w:right="0" w:firstLine="480"/>
        <w:rPr>
          <w:color w:val="auto"/>
          <w:sz w:val="26"/>
          <w:szCs w:val="26"/>
        </w:rPr>
      </w:pPr>
    </w:p>
    <w:p w:rsidR="00B8117B" w:rsidRPr="00831D5C" w:rsidRDefault="00B8117B" w:rsidP="00B8117B">
      <w:pPr>
        <w:spacing w:after="0" w:line="240" w:lineRule="auto"/>
        <w:ind w:right="0" w:firstLine="480"/>
        <w:rPr>
          <w:sz w:val="26"/>
          <w:szCs w:val="26"/>
        </w:rPr>
      </w:pPr>
      <w:r w:rsidRPr="00831D5C">
        <w:rPr>
          <w:color w:val="auto"/>
          <w:sz w:val="26"/>
          <w:szCs w:val="26"/>
        </w:rPr>
        <w:t>Руководитель:                                         Э.Ю.Игнатьева</w:t>
      </w:r>
    </w:p>
    <w:p w:rsidR="00B8117B" w:rsidRPr="00831D5C" w:rsidRDefault="00B8117B">
      <w:pPr>
        <w:spacing w:after="22" w:line="259" w:lineRule="auto"/>
        <w:ind w:right="0" w:firstLine="0"/>
        <w:jc w:val="left"/>
        <w:rPr>
          <w:sz w:val="26"/>
          <w:szCs w:val="26"/>
        </w:rPr>
      </w:pPr>
    </w:p>
    <w:p w:rsidR="00B8117B" w:rsidRPr="00831D5C" w:rsidRDefault="00B8117B">
      <w:pPr>
        <w:spacing w:after="22" w:line="259" w:lineRule="auto"/>
        <w:ind w:right="0" w:firstLine="0"/>
        <w:jc w:val="left"/>
        <w:rPr>
          <w:sz w:val="26"/>
          <w:szCs w:val="26"/>
        </w:rPr>
      </w:pPr>
    </w:p>
    <w:p w:rsidR="00B8117B" w:rsidRPr="00831D5C" w:rsidRDefault="00B8117B">
      <w:pPr>
        <w:spacing w:after="22" w:line="259" w:lineRule="auto"/>
        <w:ind w:right="0" w:firstLine="0"/>
        <w:jc w:val="left"/>
        <w:rPr>
          <w:sz w:val="26"/>
          <w:szCs w:val="26"/>
        </w:rPr>
      </w:pPr>
    </w:p>
    <w:p w:rsidR="00B8117B" w:rsidRPr="00831D5C" w:rsidRDefault="00B8117B">
      <w:pPr>
        <w:spacing w:after="22" w:line="259" w:lineRule="auto"/>
        <w:ind w:right="0" w:firstLine="0"/>
        <w:jc w:val="left"/>
        <w:rPr>
          <w:sz w:val="26"/>
          <w:szCs w:val="26"/>
        </w:rPr>
      </w:pPr>
    </w:p>
    <w:p w:rsidR="00380C0A" w:rsidRPr="00831D5C" w:rsidRDefault="00380C0A">
      <w:pPr>
        <w:spacing w:after="22" w:line="259" w:lineRule="auto"/>
        <w:ind w:right="0" w:firstLine="0"/>
        <w:jc w:val="left"/>
        <w:rPr>
          <w:sz w:val="26"/>
          <w:szCs w:val="26"/>
        </w:rPr>
      </w:pPr>
    </w:p>
    <w:p w:rsidR="00380C0A" w:rsidRPr="00831D5C" w:rsidRDefault="00380C0A">
      <w:pPr>
        <w:spacing w:after="22" w:line="259" w:lineRule="auto"/>
        <w:ind w:right="0" w:firstLine="0"/>
        <w:jc w:val="left"/>
        <w:rPr>
          <w:sz w:val="26"/>
          <w:szCs w:val="26"/>
        </w:rPr>
      </w:pPr>
    </w:p>
    <w:p w:rsidR="00380C0A" w:rsidRDefault="00380C0A">
      <w:pPr>
        <w:spacing w:after="22" w:line="259" w:lineRule="auto"/>
        <w:ind w:right="0" w:firstLine="0"/>
        <w:jc w:val="left"/>
        <w:rPr>
          <w:sz w:val="26"/>
          <w:szCs w:val="26"/>
        </w:rPr>
      </w:pPr>
    </w:p>
    <w:p w:rsidR="00831D5C" w:rsidRDefault="00831D5C">
      <w:pPr>
        <w:spacing w:after="22" w:line="259" w:lineRule="auto"/>
        <w:ind w:right="0" w:firstLine="0"/>
        <w:jc w:val="left"/>
        <w:rPr>
          <w:sz w:val="26"/>
          <w:szCs w:val="26"/>
        </w:rPr>
      </w:pPr>
    </w:p>
    <w:p w:rsidR="00831D5C" w:rsidRDefault="00831D5C">
      <w:pPr>
        <w:spacing w:after="22" w:line="259" w:lineRule="auto"/>
        <w:ind w:right="0" w:firstLine="0"/>
        <w:jc w:val="left"/>
        <w:rPr>
          <w:sz w:val="26"/>
          <w:szCs w:val="26"/>
        </w:rPr>
      </w:pPr>
    </w:p>
    <w:p w:rsidR="00831D5C" w:rsidRDefault="00831D5C">
      <w:pPr>
        <w:spacing w:after="22" w:line="259" w:lineRule="auto"/>
        <w:ind w:right="0" w:firstLine="0"/>
        <w:jc w:val="left"/>
        <w:rPr>
          <w:sz w:val="26"/>
          <w:szCs w:val="26"/>
        </w:rPr>
      </w:pPr>
    </w:p>
    <w:p w:rsidR="001F5C2D" w:rsidRPr="00831D5C" w:rsidRDefault="001F5C2D">
      <w:pPr>
        <w:spacing w:after="22" w:line="259" w:lineRule="auto"/>
        <w:ind w:right="0" w:firstLine="0"/>
        <w:jc w:val="left"/>
        <w:rPr>
          <w:sz w:val="26"/>
          <w:szCs w:val="26"/>
        </w:rPr>
      </w:pPr>
    </w:p>
    <w:p w:rsidR="00B8117B" w:rsidRPr="00831D5C" w:rsidRDefault="00B8117B">
      <w:pPr>
        <w:spacing w:after="22" w:line="259" w:lineRule="auto"/>
        <w:ind w:right="0" w:firstLine="0"/>
        <w:jc w:val="left"/>
        <w:rPr>
          <w:sz w:val="26"/>
          <w:szCs w:val="26"/>
        </w:rPr>
      </w:pPr>
    </w:p>
    <w:p w:rsidR="003B1753" w:rsidRPr="00831D5C" w:rsidRDefault="005800E7" w:rsidP="005800E7">
      <w:pPr>
        <w:spacing w:after="0" w:line="278" w:lineRule="auto"/>
        <w:ind w:left="6592" w:right="0" w:firstLine="0"/>
        <w:jc w:val="left"/>
        <w:rPr>
          <w:sz w:val="26"/>
          <w:szCs w:val="26"/>
        </w:rPr>
      </w:pPr>
      <w:r w:rsidRPr="00831D5C">
        <w:rPr>
          <w:sz w:val="26"/>
          <w:szCs w:val="26"/>
        </w:rPr>
        <w:lastRenderedPageBreak/>
        <w:t>Приложение к</w:t>
      </w:r>
      <w:r w:rsidR="00223167" w:rsidRPr="00831D5C">
        <w:rPr>
          <w:sz w:val="26"/>
          <w:szCs w:val="26"/>
        </w:rPr>
        <w:t xml:space="preserve"> постановлению Исполнительного комитета </w:t>
      </w:r>
      <w:r w:rsidR="000A4E69" w:rsidRPr="00831D5C">
        <w:rPr>
          <w:sz w:val="26"/>
          <w:szCs w:val="26"/>
        </w:rPr>
        <w:t>Лельвижск</w:t>
      </w:r>
      <w:r w:rsidR="00D12820" w:rsidRPr="00831D5C">
        <w:rPr>
          <w:sz w:val="26"/>
          <w:szCs w:val="26"/>
        </w:rPr>
        <w:t>ого сельского поселения</w:t>
      </w:r>
      <w:r w:rsidR="000A4E69" w:rsidRPr="00831D5C">
        <w:rPr>
          <w:sz w:val="26"/>
          <w:szCs w:val="26"/>
        </w:rPr>
        <w:t xml:space="preserve"> </w:t>
      </w:r>
      <w:r w:rsidR="00D12820" w:rsidRPr="00831D5C">
        <w:rPr>
          <w:sz w:val="26"/>
          <w:szCs w:val="26"/>
        </w:rPr>
        <w:t xml:space="preserve">Кукморского </w:t>
      </w:r>
      <w:r w:rsidR="00223167" w:rsidRPr="00831D5C">
        <w:rPr>
          <w:sz w:val="26"/>
          <w:szCs w:val="26"/>
        </w:rPr>
        <w:t xml:space="preserve">муниципального </w:t>
      </w:r>
      <w:r w:rsidR="007215A1" w:rsidRPr="00831D5C">
        <w:rPr>
          <w:sz w:val="26"/>
          <w:szCs w:val="26"/>
        </w:rPr>
        <w:t>района Республики Т</w:t>
      </w:r>
      <w:r w:rsidR="006D1E84" w:rsidRPr="00831D5C">
        <w:rPr>
          <w:sz w:val="26"/>
          <w:szCs w:val="26"/>
        </w:rPr>
        <w:t>атарстан</w:t>
      </w:r>
    </w:p>
    <w:p w:rsidR="003B1753" w:rsidRPr="00831D5C" w:rsidRDefault="006D1E84" w:rsidP="006D1E84">
      <w:pPr>
        <w:spacing w:after="1" w:line="259" w:lineRule="auto"/>
        <w:ind w:right="0" w:firstLine="0"/>
        <w:jc w:val="center"/>
        <w:rPr>
          <w:sz w:val="26"/>
          <w:szCs w:val="26"/>
        </w:rPr>
      </w:pPr>
      <w:r w:rsidRPr="00831D5C">
        <w:rPr>
          <w:sz w:val="26"/>
          <w:szCs w:val="26"/>
        </w:rPr>
        <w:t xml:space="preserve">                                                              </w:t>
      </w:r>
      <w:r w:rsidR="001F5C2D">
        <w:rPr>
          <w:sz w:val="26"/>
          <w:szCs w:val="26"/>
        </w:rPr>
        <w:t xml:space="preserve">                         </w:t>
      </w:r>
      <w:r w:rsidRPr="00831D5C">
        <w:rPr>
          <w:sz w:val="26"/>
          <w:szCs w:val="26"/>
        </w:rPr>
        <w:t xml:space="preserve">от </w:t>
      </w:r>
      <w:r w:rsidR="001F5C2D" w:rsidRPr="001F5C2D">
        <w:rPr>
          <w:sz w:val="26"/>
          <w:szCs w:val="26"/>
        </w:rPr>
        <w:t xml:space="preserve">21.12.2021г </w:t>
      </w:r>
      <w:r w:rsidR="003D1F4A" w:rsidRPr="001F5C2D">
        <w:rPr>
          <w:sz w:val="26"/>
          <w:szCs w:val="26"/>
        </w:rPr>
        <w:t xml:space="preserve">№ </w:t>
      </w:r>
      <w:r w:rsidR="001F5C2D" w:rsidRPr="001F5C2D">
        <w:rPr>
          <w:sz w:val="26"/>
          <w:szCs w:val="26"/>
        </w:rPr>
        <w:t>19</w:t>
      </w:r>
    </w:p>
    <w:p w:rsidR="003B1753" w:rsidRPr="00831D5C" w:rsidRDefault="003B1753">
      <w:pPr>
        <w:spacing w:after="187" w:line="259" w:lineRule="auto"/>
        <w:ind w:right="0" w:firstLine="0"/>
        <w:jc w:val="left"/>
        <w:rPr>
          <w:sz w:val="26"/>
          <w:szCs w:val="26"/>
        </w:rPr>
      </w:pPr>
    </w:p>
    <w:p w:rsidR="006D1E84" w:rsidRPr="00831D5C" w:rsidRDefault="006D1E84">
      <w:pPr>
        <w:spacing w:after="187" w:line="259" w:lineRule="auto"/>
        <w:ind w:right="0" w:firstLine="0"/>
        <w:jc w:val="left"/>
        <w:rPr>
          <w:sz w:val="26"/>
          <w:szCs w:val="26"/>
        </w:rPr>
      </w:pPr>
    </w:p>
    <w:p w:rsidR="006D1E84" w:rsidRPr="00831D5C" w:rsidRDefault="006D1E84">
      <w:pPr>
        <w:spacing w:after="187" w:line="259" w:lineRule="auto"/>
        <w:ind w:right="0" w:firstLine="0"/>
        <w:jc w:val="left"/>
        <w:rPr>
          <w:sz w:val="26"/>
          <w:szCs w:val="26"/>
        </w:rPr>
      </w:pPr>
    </w:p>
    <w:p w:rsidR="006D1E84" w:rsidRPr="00831D5C" w:rsidRDefault="006D1E84">
      <w:pPr>
        <w:spacing w:after="187" w:line="259" w:lineRule="auto"/>
        <w:ind w:right="0" w:firstLine="0"/>
        <w:jc w:val="left"/>
        <w:rPr>
          <w:sz w:val="26"/>
          <w:szCs w:val="26"/>
        </w:rPr>
      </w:pPr>
    </w:p>
    <w:p w:rsidR="006D1E84" w:rsidRPr="00831D5C" w:rsidRDefault="006D1E84">
      <w:pPr>
        <w:spacing w:after="187" w:line="259" w:lineRule="auto"/>
        <w:ind w:right="0" w:firstLine="0"/>
        <w:jc w:val="left"/>
        <w:rPr>
          <w:sz w:val="26"/>
          <w:szCs w:val="26"/>
        </w:rPr>
      </w:pPr>
    </w:p>
    <w:p w:rsidR="006D1E84" w:rsidRPr="00831D5C" w:rsidRDefault="006D1E84">
      <w:pPr>
        <w:spacing w:after="187" w:line="259" w:lineRule="auto"/>
        <w:ind w:right="0" w:firstLine="0"/>
        <w:jc w:val="left"/>
        <w:rPr>
          <w:sz w:val="26"/>
          <w:szCs w:val="26"/>
        </w:rPr>
      </w:pPr>
    </w:p>
    <w:p w:rsidR="003B1753" w:rsidRPr="00831D5C" w:rsidRDefault="00223167">
      <w:pPr>
        <w:spacing w:after="183" w:line="259" w:lineRule="auto"/>
        <w:ind w:left="601" w:right="710" w:hanging="10"/>
        <w:jc w:val="center"/>
        <w:rPr>
          <w:b/>
          <w:sz w:val="26"/>
          <w:szCs w:val="26"/>
        </w:rPr>
      </w:pPr>
      <w:r w:rsidRPr="00831D5C">
        <w:rPr>
          <w:b/>
          <w:sz w:val="26"/>
          <w:szCs w:val="26"/>
        </w:rPr>
        <w:t xml:space="preserve">ПРОГРАММА </w:t>
      </w:r>
    </w:p>
    <w:p w:rsidR="003B1753" w:rsidRPr="00831D5C" w:rsidRDefault="00F34F98">
      <w:pPr>
        <w:spacing w:after="183" w:line="259" w:lineRule="auto"/>
        <w:ind w:left="10" w:right="125" w:hanging="10"/>
        <w:jc w:val="center"/>
        <w:rPr>
          <w:b/>
          <w:sz w:val="26"/>
          <w:szCs w:val="26"/>
        </w:rPr>
      </w:pPr>
      <w:r w:rsidRPr="00831D5C">
        <w:rPr>
          <w:b/>
          <w:sz w:val="26"/>
          <w:szCs w:val="26"/>
        </w:rPr>
        <w:t xml:space="preserve">КОМПЛЕКСНОГО </w:t>
      </w:r>
      <w:r w:rsidR="000A4E69" w:rsidRPr="00831D5C">
        <w:rPr>
          <w:b/>
          <w:sz w:val="26"/>
          <w:szCs w:val="26"/>
        </w:rPr>
        <w:t xml:space="preserve"> </w:t>
      </w:r>
      <w:r w:rsidRPr="00831D5C">
        <w:rPr>
          <w:b/>
          <w:sz w:val="26"/>
          <w:szCs w:val="26"/>
        </w:rPr>
        <w:t>РАЗВИТИЯ</w:t>
      </w:r>
      <w:r w:rsidR="000A4E69" w:rsidRPr="00831D5C">
        <w:rPr>
          <w:b/>
          <w:sz w:val="26"/>
          <w:szCs w:val="26"/>
        </w:rPr>
        <w:t xml:space="preserve"> </w:t>
      </w:r>
      <w:r w:rsidRPr="00831D5C">
        <w:rPr>
          <w:b/>
          <w:sz w:val="26"/>
          <w:szCs w:val="26"/>
        </w:rPr>
        <w:t>ТРАНСПОРТНОЙ</w:t>
      </w:r>
      <w:r w:rsidR="000A4E69" w:rsidRPr="00831D5C">
        <w:rPr>
          <w:b/>
          <w:sz w:val="26"/>
          <w:szCs w:val="26"/>
        </w:rPr>
        <w:t xml:space="preserve"> </w:t>
      </w:r>
      <w:r w:rsidRPr="00831D5C">
        <w:rPr>
          <w:b/>
          <w:sz w:val="26"/>
          <w:szCs w:val="26"/>
        </w:rPr>
        <w:t xml:space="preserve"> ИНФРАСТРУКТУРЫ</w:t>
      </w:r>
    </w:p>
    <w:p w:rsidR="006D1E84" w:rsidRPr="00831D5C" w:rsidRDefault="00223167">
      <w:pPr>
        <w:spacing w:after="183" w:line="259" w:lineRule="auto"/>
        <w:ind w:left="601" w:right="709" w:hanging="10"/>
        <w:jc w:val="center"/>
        <w:rPr>
          <w:b/>
          <w:sz w:val="26"/>
          <w:szCs w:val="26"/>
        </w:rPr>
      </w:pPr>
      <w:r w:rsidRPr="00831D5C">
        <w:rPr>
          <w:b/>
          <w:sz w:val="26"/>
          <w:szCs w:val="26"/>
        </w:rPr>
        <w:t xml:space="preserve">МУНИЦИПАЛЬНОГО ОБРАЗОВАНИЯ </w:t>
      </w:r>
    </w:p>
    <w:p w:rsidR="003B1753" w:rsidRPr="00831D5C" w:rsidRDefault="000A4E69">
      <w:pPr>
        <w:spacing w:after="183" w:line="259" w:lineRule="auto"/>
        <w:ind w:left="601" w:right="709" w:hanging="10"/>
        <w:jc w:val="center"/>
        <w:rPr>
          <w:b/>
          <w:sz w:val="26"/>
          <w:szCs w:val="26"/>
        </w:rPr>
      </w:pPr>
      <w:r w:rsidRPr="00831D5C">
        <w:rPr>
          <w:b/>
          <w:sz w:val="26"/>
          <w:szCs w:val="26"/>
        </w:rPr>
        <w:t>ЛЕЛЬВИЖСК</w:t>
      </w:r>
      <w:r w:rsidR="00F34F98" w:rsidRPr="00831D5C">
        <w:rPr>
          <w:b/>
          <w:sz w:val="26"/>
          <w:szCs w:val="26"/>
        </w:rPr>
        <w:t>ОЕ СЕЛЬКОЕ ПОСЕЛЕНИЕ</w:t>
      </w:r>
      <w:r w:rsidR="00223167" w:rsidRPr="00831D5C">
        <w:rPr>
          <w:b/>
          <w:sz w:val="26"/>
          <w:szCs w:val="26"/>
        </w:rPr>
        <w:t xml:space="preserve"> </w:t>
      </w:r>
    </w:p>
    <w:p w:rsidR="00380C0A" w:rsidRPr="00831D5C" w:rsidRDefault="00380C0A">
      <w:pPr>
        <w:spacing w:after="183" w:line="259" w:lineRule="auto"/>
        <w:ind w:left="601" w:right="709" w:hanging="10"/>
        <w:jc w:val="center"/>
        <w:rPr>
          <w:b/>
          <w:sz w:val="26"/>
          <w:szCs w:val="26"/>
        </w:rPr>
      </w:pPr>
      <w:r w:rsidRPr="00831D5C">
        <w:rPr>
          <w:b/>
          <w:sz w:val="26"/>
          <w:szCs w:val="26"/>
        </w:rPr>
        <w:t>КУКМОРСКОГО МУНИЦИПАЛЬНОГО РАЙОНА</w:t>
      </w:r>
    </w:p>
    <w:p w:rsidR="003B1753" w:rsidRPr="00831D5C" w:rsidRDefault="00AA3268">
      <w:pPr>
        <w:spacing w:after="133" w:line="259" w:lineRule="auto"/>
        <w:ind w:left="601" w:right="710" w:hanging="10"/>
        <w:jc w:val="center"/>
        <w:rPr>
          <w:sz w:val="26"/>
          <w:szCs w:val="26"/>
        </w:rPr>
      </w:pPr>
      <w:r w:rsidRPr="00831D5C">
        <w:rPr>
          <w:b/>
          <w:sz w:val="26"/>
          <w:szCs w:val="26"/>
        </w:rPr>
        <w:t>РЕ</w:t>
      </w:r>
      <w:r w:rsidR="004674A8" w:rsidRPr="00831D5C">
        <w:rPr>
          <w:b/>
          <w:sz w:val="26"/>
          <w:szCs w:val="26"/>
        </w:rPr>
        <w:t xml:space="preserve">СПУБЛИКИ ТАТАРСТАН НА </w:t>
      </w:r>
      <w:r w:rsidR="00380C0A" w:rsidRPr="00831D5C">
        <w:rPr>
          <w:b/>
          <w:sz w:val="26"/>
          <w:szCs w:val="26"/>
        </w:rPr>
        <w:t>2022</w:t>
      </w:r>
      <w:r w:rsidR="004674A8" w:rsidRPr="00831D5C">
        <w:rPr>
          <w:b/>
          <w:sz w:val="26"/>
          <w:szCs w:val="26"/>
        </w:rPr>
        <w:t>- 2030</w:t>
      </w:r>
      <w:r w:rsidR="00223167" w:rsidRPr="00831D5C">
        <w:rPr>
          <w:b/>
          <w:sz w:val="26"/>
          <w:szCs w:val="26"/>
        </w:rPr>
        <w:t xml:space="preserve"> ГОДЫ</w:t>
      </w:r>
    </w:p>
    <w:p w:rsidR="003B1753" w:rsidRPr="00831D5C" w:rsidRDefault="003B1753">
      <w:pPr>
        <w:spacing w:after="20" w:line="259" w:lineRule="auto"/>
        <w:ind w:right="0" w:firstLine="0"/>
        <w:jc w:val="left"/>
        <w:rPr>
          <w:sz w:val="26"/>
          <w:szCs w:val="26"/>
        </w:rPr>
      </w:pPr>
    </w:p>
    <w:p w:rsidR="006D1E84" w:rsidRPr="00831D5C" w:rsidRDefault="006D1E84">
      <w:pPr>
        <w:spacing w:after="20" w:line="259" w:lineRule="auto"/>
        <w:ind w:right="0" w:firstLine="0"/>
        <w:jc w:val="left"/>
        <w:rPr>
          <w:sz w:val="26"/>
          <w:szCs w:val="26"/>
        </w:rPr>
      </w:pPr>
    </w:p>
    <w:p w:rsidR="006D1E84" w:rsidRPr="00831D5C" w:rsidRDefault="006D1E84">
      <w:pPr>
        <w:spacing w:after="20" w:line="259" w:lineRule="auto"/>
        <w:ind w:right="0" w:firstLine="0"/>
        <w:jc w:val="left"/>
        <w:rPr>
          <w:sz w:val="26"/>
          <w:szCs w:val="26"/>
        </w:rPr>
      </w:pPr>
    </w:p>
    <w:p w:rsidR="006D1E84" w:rsidRPr="00831D5C" w:rsidRDefault="006D1E84">
      <w:pPr>
        <w:spacing w:after="20" w:line="259" w:lineRule="auto"/>
        <w:ind w:right="0" w:firstLine="0"/>
        <w:jc w:val="left"/>
        <w:rPr>
          <w:sz w:val="26"/>
          <w:szCs w:val="26"/>
        </w:rPr>
      </w:pPr>
    </w:p>
    <w:p w:rsidR="006D1E84" w:rsidRPr="00831D5C" w:rsidRDefault="006D1E84">
      <w:pPr>
        <w:spacing w:after="20" w:line="259" w:lineRule="auto"/>
        <w:ind w:right="0" w:firstLine="0"/>
        <w:jc w:val="left"/>
        <w:rPr>
          <w:sz w:val="26"/>
          <w:szCs w:val="26"/>
        </w:rPr>
      </w:pPr>
    </w:p>
    <w:p w:rsidR="006D1E84" w:rsidRPr="00831D5C" w:rsidRDefault="006D1E84">
      <w:pPr>
        <w:spacing w:after="20" w:line="259" w:lineRule="auto"/>
        <w:ind w:right="0" w:firstLine="0"/>
        <w:jc w:val="left"/>
        <w:rPr>
          <w:sz w:val="26"/>
          <w:szCs w:val="26"/>
        </w:rPr>
      </w:pPr>
    </w:p>
    <w:p w:rsidR="006D1E84" w:rsidRPr="00831D5C" w:rsidRDefault="006D1E84">
      <w:pPr>
        <w:spacing w:after="20" w:line="259" w:lineRule="auto"/>
        <w:ind w:right="0" w:firstLine="0"/>
        <w:jc w:val="left"/>
        <w:rPr>
          <w:sz w:val="26"/>
          <w:szCs w:val="26"/>
        </w:rPr>
      </w:pPr>
    </w:p>
    <w:p w:rsidR="006D1E84" w:rsidRPr="00831D5C" w:rsidRDefault="006D1E84">
      <w:pPr>
        <w:spacing w:after="20" w:line="259" w:lineRule="auto"/>
        <w:ind w:right="0" w:firstLine="0"/>
        <w:jc w:val="left"/>
        <w:rPr>
          <w:sz w:val="26"/>
          <w:szCs w:val="26"/>
        </w:rPr>
      </w:pPr>
    </w:p>
    <w:p w:rsidR="006D1E84" w:rsidRPr="00831D5C" w:rsidRDefault="006D1E84">
      <w:pPr>
        <w:spacing w:after="20" w:line="259" w:lineRule="auto"/>
        <w:ind w:right="0" w:firstLine="0"/>
        <w:jc w:val="left"/>
        <w:rPr>
          <w:sz w:val="26"/>
          <w:szCs w:val="26"/>
        </w:rPr>
      </w:pPr>
    </w:p>
    <w:p w:rsidR="006D1E84" w:rsidRPr="00831D5C" w:rsidRDefault="006D1E84">
      <w:pPr>
        <w:spacing w:after="20" w:line="259" w:lineRule="auto"/>
        <w:ind w:right="0" w:firstLine="0"/>
        <w:jc w:val="left"/>
        <w:rPr>
          <w:sz w:val="26"/>
          <w:szCs w:val="26"/>
        </w:rPr>
      </w:pPr>
    </w:p>
    <w:p w:rsidR="006D1E84" w:rsidRPr="00831D5C" w:rsidRDefault="006D1E84">
      <w:pPr>
        <w:spacing w:after="20" w:line="259" w:lineRule="auto"/>
        <w:ind w:right="0" w:firstLine="0"/>
        <w:jc w:val="left"/>
        <w:rPr>
          <w:sz w:val="26"/>
          <w:szCs w:val="26"/>
        </w:rPr>
      </w:pPr>
    </w:p>
    <w:p w:rsidR="006D1E84" w:rsidRDefault="006D1E84">
      <w:pPr>
        <w:spacing w:after="20" w:line="259" w:lineRule="auto"/>
        <w:ind w:right="0" w:firstLine="0"/>
        <w:jc w:val="left"/>
        <w:rPr>
          <w:sz w:val="26"/>
          <w:szCs w:val="26"/>
        </w:rPr>
      </w:pPr>
    </w:p>
    <w:p w:rsidR="00AF7413" w:rsidRPr="00831D5C" w:rsidRDefault="00AF7413">
      <w:pPr>
        <w:spacing w:after="20" w:line="259" w:lineRule="auto"/>
        <w:ind w:right="0" w:firstLine="0"/>
        <w:jc w:val="left"/>
        <w:rPr>
          <w:sz w:val="26"/>
          <w:szCs w:val="26"/>
        </w:rPr>
      </w:pPr>
    </w:p>
    <w:p w:rsidR="006D1E84" w:rsidRPr="00831D5C" w:rsidRDefault="006D1E84">
      <w:pPr>
        <w:spacing w:after="20" w:line="259" w:lineRule="auto"/>
        <w:ind w:right="0" w:firstLine="0"/>
        <w:jc w:val="left"/>
        <w:rPr>
          <w:sz w:val="26"/>
          <w:szCs w:val="26"/>
        </w:rPr>
      </w:pPr>
    </w:p>
    <w:p w:rsidR="006D1E84" w:rsidRPr="00831D5C" w:rsidRDefault="006D1E84">
      <w:pPr>
        <w:spacing w:after="20" w:line="259" w:lineRule="auto"/>
        <w:ind w:right="0" w:firstLine="0"/>
        <w:jc w:val="left"/>
        <w:rPr>
          <w:sz w:val="26"/>
          <w:szCs w:val="26"/>
        </w:rPr>
      </w:pPr>
    </w:p>
    <w:p w:rsidR="006D1E84" w:rsidRPr="00831D5C" w:rsidRDefault="00380C0A" w:rsidP="00CB619E">
      <w:pPr>
        <w:spacing w:after="20" w:line="259" w:lineRule="auto"/>
        <w:ind w:right="0" w:firstLine="0"/>
        <w:jc w:val="center"/>
        <w:rPr>
          <w:sz w:val="26"/>
          <w:szCs w:val="26"/>
        </w:rPr>
      </w:pPr>
      <w:r w:rsidRPr="00831D5C">
        <w:rPr>
          <w:sz w:val="26"/>
          <w:szCs w:val="26"/>
        </w:rPr>
        <w:t>2021</w:t>
      </w:r>
      <w:r w:rsidR="00CB619E" w:rsidRPr="00831D5C">
        <w:rPr>
          <w:sz w:val="26"/>
          <w:szCs w:val="26"/>
        </w:rPr>
        <w:t xml:space="preserve"> год</w:t>
      </w:r>
    </w:p>
    <w:p w:rsidR="005800E7" w:rsidRPr="00831D5C" w:rsidRDefault="005800E7" w:rsidP="00CB619E">
      <w:pPr>
        <w:spacing w:after="20" w:line="259" w:lineRule="auto"/>
        <w:ind w:right="0" w:firstLine="0"/>
        <w:jc w:val="center"/>
        <w:rPr>
          <w:b/>
          <w:sz w:val="26"/>
          <w:szCs w:val="26"/>
        </w:rPr>
      </w:pPr>
    </w:p>
    <w:p w:rsidR="00CB619E" w:rsidRPr="00831D5C" w:rsidRDefault="00CB619E" w:rsidP="00CB619E">
      <w:pPr>
        <w:spacing w:after="20" w:line="259" w:lineRule="auto"/>
        <w:ind w:right="0" w:firstLine="0"/>
        <w:jc w:val="center"/>
        <w:rPr>
          <w:b/>
          <w:sz w:val="26"/>
          <w:szCs w:val="26"/>
        </w:rPr>
      </w:pPr>
      <w:r w:rsidRPr="00831D5C">
        <w:rPr>
          <w:b/>
          <w:sz w:val="26"/>
          <w:szCs w:val="26"/>
        </w:rPr>
        <w:lastRenderedPageBreak/>
        <w:t>СОДЕРЖАНИЕ</w:t>
      </w:r>
    </w:p>
    <w:p w:rsidR="00CB619E" w:rsidRPr="00831D5C" w:rsidRDefault="00CB619E" w:rsidP="00CB619E">
      <w:pPr>
        <w:spacing w:after="20" w:line="259" w:lineRule="auto"/>
        <w:ind w:right="0" w:firstLine="0"/>
        <w:jc w:val="left"/>
        <w:rPr>
          <w:b/>
          <w:sz w:val="26"/>
          <w:szCs w:val="2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098"/>
      </w:tblGrid>
      <w:tr w:rsidR="00642E9C" w:rsidRPr="00831D5C" w:rsidTr="00EE16A4">
        <w:tc>
          <w:tcPr>
            <w:tcW w:w="8472" w:type="dxa"/>
            <w:tcBorders>
              <w:top w:val="nil"/>
              <w:left w:val="nil"/>
              <w:bottom w:val="nil"/>
              <w:right w:val="nil"/>
            </w:tcBorders>
            <w:shd w:val="clear" w:color="auto" w:fill="auto"/>
            <w:vAlign w:val="bottom"/>
          </w:tcPr>
          <w:p w:rsidR="00642E9C" w:rsidRPr="00831D5C" w:rsidRDefault="00D17E78" w:rsidP="001B4534">
            <w:pPr>
              <w:pStyle w:val="a3"/>
              <w:widowControl w:val="0"/>
              <w:numPr>
                <w:ilvl w:val="0"/>
                <w:numId w:val="12"/>
              </w:numPr>
              <w:spacing w:after="120" w:line="240" w:lineRule="auto"/>
              <w:ind w:right="0"/>
              <w:jc w:val="left"/>
              <w:rPr>
                <w:rFonts w:eastAsia="Calibri"/>
                <w:caps/>
                <w:color w:val="auto"/>
                <w:sz w:val="26"/>
                <w:szCs w:val="26"/>
              </w:rPr>
            </w:pPr>
            <w:r w:rsidRPr="00831D5C">
              <w:rPr>
                <w:color w:val="auto"/>
                <w:sz w:val="26"/>
                <w:szCs w:val="26"/>
              </w:rPr>
              <w:t>Введение</w:t>
            </w:r>
            <w:r w:rsidR="00642E9C" w:rsidRPr="00831D5C">
              <w:rPr>
                <w:color w:val="auto"/>
                <w:sz w:val="26"/>
                <w:szCs w:val="26"/>
              </w:rPr>
              <w:t>…………………………………………………............</w:t>
            </w:r>
          </w:p>
        </w:tc>
        <w:tc>
          <w:tcPr>
            <w:tcW w:w="1098" w:type="dxa"/>
            <w:tcBorders>
              <w:top w:val="nil"/>
              <w:left w:val="nil"/>
              <w:bottom w:val="nil"/>
              <w:right w:val="nil"/>
            </w:tcBorders>
            <w:shd w:val="clear" w:color="auto" w:fill="auto"/>
            <w:vAlign w:val="bottom"/>
          </w:tcPr>
          <w:p w:rsidR="00642E9C" w:rsidRPr="00831D5C" w:rsidRDefault="00642E9C" w:rsidP="00642E9C">
            <w:pPr>
              <w:spacing w:after="120" w:line="276" w:lineRule="auto"/>
              <w:ind w:right="0" w:firstLine="0"/>
              <w:jc w:val="center"/>
              <w:rPr>
                <w:rFonts w:eastAsia="Calibri"/>
                <w:caps/>
                <w:color w:val="auto"/>
                <w:sz w:val="26"/>
                <w:szCs w:val="26"/>
                <w:lang w:eastAsia="en-US"/>
              </w:rPr>
            </w:pPr>
          </w:p>
        </w:tc>
      </w:tr>
      <w:tr w:rsidR="00642E9C" w:rsidRPr="00831D5C" w:rsidTr="00EE16A4">
        <w:tc>
          <w:tcPr>
            <w:tcW w:w="8472" w:type="dxa"/>
            <w:tcBorders>
              <w:top w:val="nil"/>
              <w:left w:val="nil"/>
              <w:bottom w:val="nil"/>
              <w:right w:val="nil"/>
            </w:tcBorders>
            <w:shd w:val="clear" w:color="auto" w:fill="auto"/>
            <w:vAlign w:val="bottom"/>
          </w:tcPr>
          <w:p w:rsidR="00642E9C" w:rsidRPr="00831D5C" w:rsidRDefault="00D17E78" w:rsidP="001B4534">
            <w:pPr>
              <w:pStyle w:val="a3"/>
              <w:widowControl w:val="0"/>
              <w:numPr>
                <w:ilvl w:val="0"/>
                <w:numId w:val="12"/>
              </w:numPr>
              <w:spacing w:after="120" w:line="240" w:lineRule="auto"/>
              <w:ind w:right="0"/>
              <w:jc w:val="left"/>
              <w:rPr>
                <w:rFonts w:eastAsia="Calibri"/>
                <w:caps/>
                <w:color w:val="auto"/>
                <w:sz w:val="26"/>
                <w:szCs w:val="26"/>
              </w:rPr>
            </w:pPr>
            <w:r w:rsidRPr="00831D5C">
              <w:rPr>
                <w:color w:val="auto"/>
                <w:sz w:val="26"/>
                <w:szCs w:val="26"/>
              </w:rPr>
              <w:t>Паспорт программы…………………………………………</w:t>
            </w:r>
          </w:p>
        </w:tc>
        <w:tc>
          <w:tcPr>
            <w:tcW w:w="1098" w:type="dxa"/>
            <w:tcBorders>
              <w:top w:val="nil"/>
              <w:left w:val="nil"/>
              <w:bottom w:val="nil"/>
              <w:right w:val="nil"/>
            </w:tcBorders>
            <w:shd w:val="clear" w:color="auto" w:fill="auto"/>
            <w:vAlign w:val="bottom"/>
          </w:tcPr>
          <w:p w:rsidR="00642E9C" w:rsidRPr="00831D5C" w:rsidRDefault="00642E9C" w:rsidP="00642E9C">
            <w:pPr>
              <w:spacing w:after="120" w:line="276" w:lineRule="auto"/>
              <w:ind w:right="0" w:firstLine="0"/>
              <w:jc w:val="center"/>
              <w:rPr>
                <w:rFonts w:eastAsia="Calibri"/>
                <w:caps/>
                <w:color w:val="auto"/>
                <w:sz w:val="26"/>
                <w:szCs w:val="26"/>
                <w:lang w:eastAsia="en-US"/>
              </w:rPr>
            </w:pPr>
          </w:p>
        </w:tc>
      </w:tr>
      <w:tr w:rsidR="00642E9C" w:rsidRPr="00831D5C" w:rsidTr="00EE16A4">
        <w:tc>
          <w:tcPr>
            <w:tcW w:w="8472" w:type="dxa"/>
            <w:tcBorders>
              <w:top w:val="nil"/>
              <w:left w:val="nil"/>
              <w:bottom w:val="nil"/>
              <w:right w:val="nil"/>
            </w:tcBorders>
            <w:shd w:val="clear" w:color="auto" w:fill="auto"/>
            <w:vAlign w:val="bottom"/>
          </w:tcPr>
          <w:p w:rsidR="00642E9C" w:rsidRPr="00831D5C" w:rsidRDefault="00D17E78" w:rsidP="001B4534">
            <w:pPr>
              <w:pStyle w:val="a3"/>
              <w:widowControl w:val="0"/>
              <w:numPr>
                <w:ilvl w:val="0"/>
                <w:numId w:val="12"/>
              </w:numPr>
              <w:spacing w:after="120" w:line="240" w:lineRule="auto"/>
              <w:ind w:right="0"/>
              <w:jc w:val="left"/>
              <w:rPr>
                <w:rFonts w:eastAsia="Calibri"/>
                <w:caps/>
                <w:color w:val="auto"/>
                <w:sz w:val="26"/>
                <w:szCs w:val="26"/>
              </w:rPr>
            </w:pPr>
            <w:r w:rsidRPr="00831D5C">
              <w:rPr>
                <w:color w:val="auto"/>
                <w:sz w:val="26"/>
                <w:szCs w:val="26"/>
              </w:rPr>
              <w:t>Характеристика   существующего</w:t>
            </w:r>
            <w:r w:rsidR="001B4534" w:rsidRPr="00831D5C">
              <w:rPr>
                <w:color w:val="auto"/>
                <w:sz w:val="26"/>
                <w:szCs w:val="26"/>
              </w:rPr>
              <w:t xml:space="preserve"> состояния транспортной инфраструктуры </w:t>
            </w:r>
            <w:r w:rsidR="000A4E69" w:rsidRPr="00831D5C">
              <w:rPr>
                <w:color w:val="auto"/>
                <w:sz w:val="26"/>
                <w:szCs w:val="26"/>
              </w:rPr>
              <w:t>Лельвижск</w:t>
            </w:r>
            <w:r w:rsidR="001B4534" w:rsidRPr="00831D5C">
              <w:rPr>
                <w:color w:val="auto"/>
                <w:sz w:val="26"/>
                <w:szCs w:val="26"/>
              </w:rPr>
              <w:t>ого сельского поселения ……………</w:t>
            </w:r>
          </w:p>
          <w:p w:rsidR="001B4534" w:rsidRPr="00831D5C" w:rsidRDefault="001B4534" w:rsidP="001B4534">
            <w:pPr>
              <w:widowControl w:val="0"/>
              <w:spacing w:after="120" w:line="240" w:lineRule="auto"/>
              <w:ind w:right="0" w:firstLine="0"/>
              <w:contextualSpacing/>
              <w:jc w:val="left"/>
              <w:rPr>
                <w:rFonts w:eastAsia="Calibri"/>
                <w:caps/>
                <w:color w:val="auto"/>
                <w:sz w:val="26"/>
                <w:szCs w:val="26"/>
              </w:rPr>
            </w:pPr>
          </w:p>
        </w:tc>
        <w:tc>
          <w:tcPr>
            <w:tcW w:w="1098" w:type="dxa"/>
            <w:tcBorders>
              <w:top w:val="nil"/>
              <w:left w:val="nil"/>
              <w:bottom w:val="nil"/>
              <w:right w:val="nil"/>
            </w:tcBorders>
            <w:shd w:val="clear" w:color="auto" w:fill="auto"/>
            <w:vAlign w:val="bottom"/>
          </w:tcPr>
          <w:p w:rsidR="00642E9C" w:rsidRPr="00831D5C" w:rsidRDefault="00642E9C" w:rsidP="00642E9C">
            <w:pPr>
              <w:spacing w:after="120" w:line="276" w:lineRule="auto"/>
              <w:ind w:right="0" w:firstLine="0"/>
              <w:jc w:val="center"/>
              <w:rPr>
                <w:rFonts w:eastAsia="Calibri"/>
                <w:caps/>
                <w:color w:val="auto"/>
                <w:sz w:val="26"/>
                <w:szCs w:val="26"/>
                <w:lang w:eastAsia="en-US"/>
              </w:rPr>
            </w:pPr>
          </w:p>
        </w:tc>
      </w:tr>
      <w:tr w:rsidR="00642E9C" w:rsidRPr="00831D5C" w:rsidTr="00EE16A4">
        <w:tc>
          <w:tcPr>
            <w:tcW w:w="8472" w:type="dxa"/>
            <w:tcBorders>
              <w:top w:val="nil"/>
              <w:left w:val="nil"/>
              <w:bottom w:val="nil"/>
              <w:right w:val="nil"/>
            </w:tcBorders>
            <w:shd w:val="clear" w:color="auto" w:fill="auto"/>
            <w:vAlign w:val="bottom"/>
          </w:tcPr>
          <w:p w:rsidR="00642E9C" w:rsidRPr="00831D5C" w:rsidRDefault="00642E9C" w:rsidP="001B4534">
            <w:pPr>
              <w:pStyle w:val="a3"/>
              <w:numPr>
                <w:ilvl w:val="0"/>
                <w:numId w:val="12"/>
              </w:numPr>
              <w:spacing w:after="120" w:line="276" w:lineRule="auto"/>
              <w:ind w:right="0"/>
              <w:rPr>
                <w:rFonts w:eastAsia="Calibri"/>
                <w:color w:val="auto"/>
                <w:sz w:val="26"/>
                <w:szCs w:val="26"/>
              </w:rPr>
            </w:pPr>
            <w:r w:rsidRPr="00831D5C">
              <w:rPr>
                <w:rFonts w:eastAsia="Calibri"/>
                <w:color w:val="auto"/>
                <w:sz w:val="26"/>
                <w:szCs w:val="26"/>
              </w:rPr>
              <w:t>Прогноз транспортного спроса, объемов и характера передвижения населения и перевозок грузов по видам транспорта, имеющегося на территории</w:t>
            </w:r>
            <w:r w:rsidR="001B4534" w:rsidRPr="00831D5C">
              <w:rPr>
                <w:rFonts w:eastAsia="Calibri"/>
                <w:color w:val="auto"/>
                <w:sz w:val="26"/>
                <w:szCs w:val="26"/>
              </w:rPr>
              <w:t xml:space="preserve"> </w:t>
            </w:r>
            <w:r w:rsidR="000A4E69" w:rsidRPr="00831D5C">
              <w:rPr>
                <w:rFonts w:eastAsia="Calibri"/>
                <w:color w:val="auto"/>
                <w:sz w:val="26"/>
                <w:szCs w:val="26"/>
              </w:rPr>
              <w:t>Лельвижск</w:t>
            </w:r>
            <w:r w:rsidR="001B4534" w:rsidRPr="00831D5C">
              <w:rPr>
                <w:rFonts w:eastAsia="Calibri"/>
                <w:color w:val="auto"/>
                <w:sz w:val="26"/>
                <w:szCs w:val="26"/>
              </w:rPr>
              <w:t>ого сельского поселения…………………</w:t>
            </w:r>
          </w:p>
        </w:tc>
        <w:tc>
          <w:tcPr>
            <w:tcW w:w="1098" w:type="dxa"/>
            <w:tcBorders>
              <w:top w:val="nil"/>
              <w:left w:val="nil"/>
              <w:bottom w:val="nil"/>
              <w:right w:val="nil"/>
            </w:tcBorders>
            <w:shd w:val="clear" w:color="auto" w:fill="auto"/>
            <w:vAlign w:val="bottom"/>
          </w:tcPr>
          <w:p w:rsidR="00642E9C" w:rsidRPr="00831D5C" w:rsidRDefault="00642E9C" w:rsidP="00642E9C">
            <w:pPr>
              <w:spacing w:after="120" w:line="276" w:lineRule="auto"/>
              <w:ind w:right="0" w:firstLine="0"/>
              <w:jc w:val="center"/>
              <w:rPr>
                <w:rFonts w:eastAsia="Calibri"/>
                <w:caps/>
                <w:color w:val="auto"/>
                <w:sz w:val="26"/>
                <w:szCs w:val="26"/>
                <w:lang w:eastAsia="en-US"/>
              </w:rPr>
            </w:pPr>
          </w:p>
        </w:tc>
      </w:tr>
      <w:tr w:rsidR="00642E9C" w:rsidRPr="00831D5C" w:rsidTr="00EE16A4">
        <w:tc>
          <w:tcPr>
            <w:tcW w:w="8472" w:type="dxa"/>
            <w:tcBorders>
              <w:top w:val="nil"/>
              <w:left w:val="nil"/>
              <w:bottom w:val="nil"/>
              <w:right w:val="nil"/>
            </w:tcBorders>
            <w:shd w:val="clear" w:color="auto" w:fill="auto"/>
            <w:vAlign w:val="bottom"/>
          </w:tcPr>
          <w:p w:rsidR="00642E9C" w:rsidRPr="00831D5C" w:rsidRDefault="00642E9C" w:rsidP="001B4534">
            <w:pPr>
              <w:pStyle w:val="a3"/>
              <w:widowControl w:val="0"/>
              <w:numPr>
                <w:ilvl w:val="0"/>
                <w:numId w:val="12"/>
              </w:numPr>
              <w:spacing w:after="120" w:line="240" w:lineRule="auto"/>
              <w:ind w:right="0"/>
              <w:jc w:val="left"/>
              <w:rPr>
                <w:rFonts w:eastAsia="Calibri"/>
                <w:color w:val="auto"/>
                <w:sz w:val="26"/>
                <w:szCs w:val="26"/>
              </w:rPr>
            </w:pPr>
            <w:r w:rsidRPr="00831D5C">
              <w:rPr>
                <w:color w:val="auto"/>
                <w:sz w:val="26"/>
                <w:szCs w:val="26"/>
              </w:rPr>
              <w:t xml:space="preserve">Принципиальные варианты развития </w:t>
            </w:r>
            <w:r w:rsidR="001B4534" w:rsidRPr="00831D5C">
              <w:rPr>
                <w:color w:val="auto"/>
                <w:sz w:val="26"/>
                <w:szCs w:val="26"/>
              </w:rPr>
              <w:t xml:space="preserve">и </w:t>
            </w:r>
            <w:r w:rsidRPr="00831D5C">
              <w:rPr>
                <w:color w:val="auto"/>
                <w:sz w:val="26"/>
                <w:szCs w:val="26"/>
              </w:rPr>
              <w:t xml:space="preserve"> оценка по ц</w:t>
            </w:r>
            <w:r w:rsidR="001B4534" w:rsidRPr="00831D5C">
              <w:rPr>
                <w:color w:val="auto"/>
                <w:sz w:val="26"/>
                <w:szCs w:val="26"/>
              </w:rPr>
              <w:t xml:space="preserve">елевым показателям </w:t>
            </w:r>
            <w:r w:rsidRPr="00831D5C">
              <w:rPr>
                <w:color w:val="auto"/>
                <w:sz w:val="26"/>
                <w:szCs w:val="26"/>
              </w:rPr>
              <w:t xml:space="preserve"> развития транспортной инфраструктуры </w:t>
            </w:r>
            <w:r w:rsidR="000A4E69" w:rsidRPr="00831D5C">
              <w:rPr>
                <w:color w:val="auto"/>
                <w:sz w:val="26"/>
                <w:szCs w:val="26"/>
              </w:rPr>
              <w:t>Лельвижск</w:t>
            </w:r>
            <w:r w:rsidR="001B4534" w:rsidRPr="00831D5C">
              <w:rPr>
                <w:color w:val="auto"/>
                <w:sz w:val="26"/>
                <w:szCs w:val="26"/>
              </w:rPr>
              <w:t>ого сельского поселения…………………………………</w:t>
            </w:r>
          </w:p>
        </w:tc>
        <w:tc>
          <w:tcPr>
            <w:tcW w:w="1098" w:type="dxa"/>
            <w:tcBorders>
              <w:top w:val="nil"/>
              <w:left w:val="nil"/>
              <w:bottom w:val="nil"/>
              <w:right w:val="nil"/>
            </w:tcBorders>
            <w:shd w:val="clear" w:color="auto" w:fill="auto"/>
            <w:vAlign w:val="bottom"/>
          </w:tcPr>
          <w:p w:rsidR="00642E9C" w:rsidRPr="00831D5C" w:rsidRDefault="00642E9C" w:rsidP="00642E9C">
            <w:pPr>
              <w:spacing w:after="120" w:line="276" w:lineRule="auto"/>
              <w:ind w:right="0" w:firstLine="0"/>
              <w:jc w:val="center"/>
              <w:rPr>
                <w:rFonts w:eastAsia="Calibri"/>
                <w:caps/>
                <w:color w:val="auto"/>
                <w:sz w:val="26"/>
                <w:szCs w:val="26"/>
                <w:lang w:eastAsia="en-US"/>
              </w:rPr>
            </w:pPr>
          </w:p>
        </w:tc>
      </w:tr>
      <w:tr w:rsidR="00642E9C" w:rsidRPr="00831D5C" w:rsidTr="00EE16A4">
        <w:tc>
          <w:tcPr>
            <w:tcW w:w="8472" w:type="dxa"/>
            <w:tcBorders>
              <w:top w:val="nil"/>
              <w:left w:val="nil"/>
              <w:bottom w:val="nil"/>
              <w:right w:val="nil"/>
            </w:tcBorders>
            <w:shd w:val="clear" w:color="auto" w:fill="auto"/>
            <w:vAlign w:val="bottom"/>
          </w:tcPr>
          <w:p w:rsidR="00642E9C" w:rsidRPr="00831D5C" w:rsidRDefault="00642E9C" w:rsidP="00786C29">
            <w:pPr>
              <w:pStyle w:val="a3"/>
              <w:widowControl w:val="0"/>
              <w:numPr>
                <w:ilvl w:val="0"/>
                <w:numId w:val="12"/>
              </w:numPr>
              <w:spacing w:after="120" w:line="240" w:lineRule="auto"/>
              <w:ind w:right="0"/>
              <w:jc w:val="left"/>
              <w:rPr>
                <w:rFonts w:eastAsia="Calibri"/>
                <w:color w:val="auto"/>
                <w:sz w:val="26"/>
                <w:szCs w:val="26"/>
              </w:rPr>
            </w:pPr>
            <w:r w:rsidRPr="00831D5C">
              <w:rPr>
                <w:color w:val="auto"/>
                <w:sz w:val="26"/>
                <w:szCs w:val="26"/>
              </w:rPr>
              <w:t xml:space="preserve">Перечень мероприятий </w:t>
            </w:r>
            <w:r w:rsidR="00786C29" w:rsidRPr="00831D5C">
              <w:rPr>
                <w:color w:val="auto"/>
                <w:sz w:val="26"/>
                <w:szCs w:val="26"/>
              </w:rPr>
              <w:t xml:space="preserve">и </w:t>
            </w:r>
            <w:r w:rsidRPr="00831D5C">
              <w:rPr>
                <w:color w:val="auto"/>
                <w:sz w:val="26"/>
                <w:szCs w:val="26"/>
              </w:rPr>
              <w:t>очередность реализации мероп</w:t>
            </w:r>
            <w:r w:rsidR="00786C29" w:rsidRPr="00831D5C">
              <w:rPr>
                <w:color w:val="auto"/>
                <w:sz w:val="26"/>
                <w:szCs w:val="26"/>
              </w:rPr>
              <w:t xml:space="preserve">риятий по развитию транспортной инфраструктуры </w:t>
            </w:r>
            <w:r w:rsidR="000A4E69" w:rsidRPr="00831D5C">
              <w:rPr>
                <w:color w:val="auto"/>
                <w:sz w:val="26"/>
                <w:szCs w:val="26"/>
              </w:rPr>
              <w:t>Лельвижск</w:t>
            </w:r>
            <w:r w:rsidR="00786C29" w:rsidRPr="00831D5C">
              <w:rPr>
                <w:color w:val="auto"/>
                <w:sz w:val="26"/>
                <w:szCs w:val="26"/>
              </w:rPr>
              <w:t>ого сельского поселения</w:t>
            </w:r>
            <w:r w:rsidRPr="00831D5C">
              <w:rPr>
                <w:color w:val="auto"/>
                <w:sz w:val="26"/>
                <w:szCs w:val="26"/>
              </w:rPr>
              <w:t>………………………………...</w:t>
            </w:r>
          </w:p>
        </w:tc>
        <w:tc>
          <w:tcPr>
            <w:tcW w:w="1098" w:type="dxa"/>
            <w:tcBorders>
              <w:top w:val="nil"/>
              <w:left w:val="nil"/>
              <w:bottom w:val="nil"/>
              <w:right w:val="nil"/>
            </w:tcBorders>
            <w:shd w:val="clear" w:color="auto" w:fill="auto"/>
            <w:vAlign w:val="bottom"/>
          </w:tcPr>
          <w:p w:rsidR="00642E9C" w:rsidRPr="00831D5C" w:rsidRDefault="00642E9C" w:rsidP="00642E9C">
            <w:pPr>
              <w:spacing w:after="120" w:line="276" w:lineRule="auto"/>
              <w:ind w:right="0" w:firstLine="0"/>
              <w:jc w:val="center"/>
              <w:rPr>
                <w:rFonts w:eastAsia="Calibri"/>
                <w:caps/>
                <w:color w:val="auto"/>
                <w:sz w:val="26"/>
                <w:szCs w:val="26"/>
                <w:lang w:eastAsia="en-US"/>
              </w:rPr>
            </w:pPr>
          </w:p>
        </w:tc>
      </w:tr>
      <w:tr w:rsidR="00642E9C" w:rsidRPr="00831D5C" w:rsidTr="00EE16A4">
        <w:tc>
          <w:tcPr>
            <w:tcW w:w="8472" w:type="dxa"/>
            <w:tcBorders>
              <w:top w:val="nil"/>
              <w:left w:val="nil"/>
              <w:bottom w:val="nil"/>
              <w:right w:val="nil"/>
            </w:tcBorders>
            <w:shd w:val="clear" w:color="auto" w:fill="auto"/>
            <w:vAlign w:val="bottom"/>
          </w:tcPr>
          <w:p w:rsidR="00642E9C" w:rsidRPr="00831D5C" w:rsidRDefault="00642E9C" w:rsidP="00786C29">
            <w:pPr>
              <w:pStyle w:val="a3"/>
              <w:widowControl w:val="0"/>
              <w:numPr>
                <w:ilvl w:val="0"/>
                <w:numId w:val="12"/>
              </w:numPr>
              <w:spacing w:after="120" w:line="240" w:lineRule="auto"/>
              <w:ind w:right="0"/>
              <w:jc w:val="left"/>
              <w:rPr>
                <w:rFonts w:eastAsia="Calibri"/>
                <w:color w:val="auto"/>
                <w:sz w:val="26"/>
                <w:szCs w:val="26"/>
              </w:rPr>
            </w:pPr>
            <w:r w:rsidRPr="00831D5C">
              <w:rPr>
                <w:color w:val="auto"/>
                <w:sz w:val="26"/>
                <w:szCs w:val="26"/>
              </w:rPr>
              <w:t>Оценка объемов и источников финансирования мероприятий развития транспортной инфраструктуры</w:t>
            </w:r>
            <w:r w:rsidR="00786C29" w:rsidRPr="00831D5C">
              <w:rPr>
                <w:color w:val="auto"/>
                <w:sz w:val="26"/>
                <w:szCs w:val="26"/>
              </w:rPr>
              <w:t xml:space="preserve"> </w:t>
            </w:r>
            <w:r w:rsidR="000A4E69" w:rsidRPr="00831D5C">
              <w:rPr>
                <w:color w:val="auto"/>
                <w:sz w:val="26"/>
                <w:szCs w:val="26"/>
              </w:rPr>
              <w:t>Лельвижск</w:t>
            </w:r>
            <w:r w:rsidR="00786C29" w:rsidRPr="00831D5C">
              <w:rPr>
                <w:color w:val="auto"/>
                <w:sz w:val="26"/>
                <w:szCs w:val="26"/>
              </w:rPr>
              <w:t>ого сельского поселения</w:t>
            </w:r>
            <w:r w:rsidRPr="00831D5C">
              <w:rPr>
                <w:color w:val="auto"/>
                <w:sz w:val="26"/>
                <w:szCs w:val="26"/>
              </w:rPr>
              <w:t>……………………………………………………………..</w:t>
            </w:r>
          </w:p>
        </w:tc>
        <w:tc>
          <w:tcPr>
            <w:tcW w:w="1098" w:type="dxa"/>
            <w:tcBorders>
              <w:top w:val="nil"/>
              <w:left w:val="nil"/>
              <w:bottom w:val="nil"/>
              <w:right w:val="nil"/>
            </w:tcBorders>
            <w:shd w:val="clear" w:color="auto" w:fill="auto"/>
            <w:vAlign w:val="bottom"/>
          </w:tcPr>
          <w:p w:rsidR="00642E9C" w:rsidRPr="00831D5C" w:rsidRDefault="00642E9C" w:rsidP="00642E9C">
            <w:pPr>
              <w:spacing w:after="120" w:line="276" w:lineRule="auto"/>
              <w:ind w:right="0" w:firstLine="0"/>
              <w:jc w:val="center"/>
              <w:rPr>
                <w:rFonts w:eastAsia="Calibri"/>
                <w:caps/>
                <w:color w:val="auto"/>
                <w:sz w:val="26"/>
                <w:szCs w:val="26"/>
                <w:lang w:eastAsia="en-US"/>
              </w:rPr>
            </w:pPr>
          </w:p>
        </w:tc>
      </w:tr>
      <w:tr w:rsidR="00642E9C" w:rsidRPr="00831D5C" w:rsidTr="00EE16A4">
        <w:tc>
          <w:tcPr>
            <w:tcW w:w="8472" w:type="dxa"/>
            <w:tcBorders>
              <w:top w:val="nil"/>
              <w:left w:val="nil"/>
              <w:bottom w:val="nil"/>
              <w:right w:val="nil"/>
            </w:tcBorders>
            <w:shd w:val="clear" w:color="auto" w:fill="auto"/>
            <w:vAlign w:val="bottom"/>
          </w:tcPr>
          <w:p w:rsidR="00642E9C" w:rsidRPr="00831D5C" w:rsidRDefault="00642E9C" w:rsidP="00786C29">
            <w:pPr>
              <w:pStyle w:val="a3"/>
              <w:widowControl w:val="0"/>
              <w:numPr>
                <w:ilvl w:val="0"/>
                <w:numId w:val="12"/>
              </w:numPr>
              <w:spacing w:after="120" w:line="240" w:lineRule="auto"/>
              <w:ind w:right="0"/>
              <w:jc w:val="left"/>
              <w:rPr>
                <w:rFonts w:eastAsia="Calibri"/>
                <w:color w:val="auto"/>
                <w:sz w:val="26"/>
                <w:szCs w:val="26"/>
              </w:rPr>
            </w:pPr>
            <w:r w:rsidRPr="00831D5C">
              <w:rPr>
                <w:color w:val="auto"/>
                <w:sz w:val="26"/>
                <w:szCs w:val="26"/>
              </w:rPr>
              <w:t>Оценка эффективности мероприятий развития транспортной инфраструктуры</w:t>
            </w:r>
            <w:r w:rsidR="00786C29" w:rsidRPr="00831D5C">
              <w:rPr>
                <w:color w:val="auto"/>
                <w:sz w:val="26"/>
                <w:szCs w:val="26"/>
              </w:rPr>
              <w:t xml:space="preserve"> </w:t>
            </w:r>
            <w:r w:rsidR="000A4E69" w:rsidRPr="00831D5C">
              <w:rPr>
                <w:color w:val="auto"/>
                <w:sz w:val="26"/>
                <w:szCs w:val="26"/>
              </w:rPr>
              <w:t>Лельвижск</w:t>
            </w:r>
            <w:r w:rsidR="00786C29" w:rsidRPr="00831D5C">
              <w:rPr>
                <w:color w:val="auto"/>
                <w:sz w:val="26"/>
                <w:szCs w:val="26"/>
              </w:rPr>
              <w:t>ого сельского поселения……………</w:t>
            </w:r>
            <w:r w:rsidRPr="00831D5C">
              <w:rPr>
                <w:color w:val="auto"/>
                <w:sz w:val="26"/>
                <w:szCs w:val="26"/>
              </w:rPr>
              <w:t>.</w:t>
            </w:r>
          </w:p>
        </w:tc>
        <w:tc>
          <w:tcPr>
            <w:tcW w:w="1098" w:type="dxa"/>
            <w:tcBorders>
              <w:top w:val="nil"/>
              <w:left w:val="nil"/>
              <w:bottom w:val="nil"/>
              <w:right w:val="nil"/>
            </w:tcBorders>
            <w:shd w:val="clear" w:color="auto" w:fill="auto"/>
            <w:vAlign w:val="bottom"/>
          </w:tcPr>
          <w:p w:rsidR="00642E9C" w:rsidRPr="00831D5C" w:rsidRDefault="00642E9C" w:rsidP="00642E9C">
            <w:pPr>
              <w:spacing w:after="120" w:line="276" w:lineRule="auto"/>
              <w:ind w:right="0" w:firstLine="0"/>
              <w:jc w:val="center"/>
              <w:rPr>
                <w:rFonts w:eastAsia="Calibri"/>
                <w:caps/>
                <w:color w:val="auto"/>
                <w:sz w:val="26"/>
                <w:szCs w:val="26"/>
                <w:lang w:eastAsia="en-US"/>
              </w:rPr>
            </w:pPr>
          </w:p>
        </w:tc>
      </w:tr>
      <w:tr w:rsidR="00642E9C" w:rsidRPr="00831D5C" w:rsidTr="00EE16A4">
        <w:tc>
          <w:tcPr>
            <w:tcW w:w="8472" w:type="dxa"/>
            <w:tcBorders>
              <w:top w:val="nil"/>
              <w:left w:val="nil"/>
              <w:bottom w:val="nil"/>
              <w:right w:val="nil"/>
            </w:tcBorders>
            <w:shd w:val="clear" w:color="auto" w:fill="auto"/>
            <w:vAlign w:val="bottom"/>
          </w:tcPr>
          <w:p w:rsidR="00642E9C" w:rsidRPr="00831D5C" w:rsidRDefault="00642E9C" w:rsidP="00786C29">
            <w:pPr>
              <w:pStyle w:val="a3"/>
              <w:widowControl w:val="0"/>
              <w:numPr>
                <w:ilvl w:val="0"/>
                <w:numId w:val="12"/>
              </w:numPr>
              <w:spacing w:after="120" w:line="240" w:lineRule="auto"/>
              <w:ind w:right="0"/>
              <w:jc w:val="left"/>
              <w:rPr>
                <w:color w:val="auto"/>
                <w:sz w:val="26"/>
                <w:szCs w:val="26"/>
              </w:rPr>
            </w:pPr>
            <w:r w:rsidRPr="00831D5C">
              <w:rPr>
                <w:color w:val="auto"/>
                <w:sz w:val="26"/>
                <w:szCs w:val="26"/>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0A4E69" w:rsidRPr="00831D5C">
              <w:rPr>
                <w:color w:val="auto"/>
                <w:sz w:val="26"/>
                <w:szCs w:val="26"/>
              </w:rPr>
              <w:t>Лельвижск</w:t>
            </w:r>
            <w:r w:rsidR="00786C29" w:rsidRPr="00831D5C">
              <w:rPr>
                <w:color w:val="auto"/>
                <w:sz w:val="26"/>
                <w:szCs w:val="26"/>
              </w:rPr>
              <w:t>ого сельского поселения…………………</w:t>
            </w:r>
            <w:r w:rsidRPr="00831D5C">
              <w:rPr>
                <w:color w:val="auto"/>
                <w:sz w:val="26"/>
                <w:szCs w:val="26"/>
              </w:rPr>
              <w:t>.....</w:t>
            </w:r>
          </w:p>
        </w:tc>
        <w:tc>
          <w:tcPr>
            <w:tcW w:w="1098" w:type="dxa"/>
            <w:tcBorders>
              <w:top w:val="nil"/>
              <w:left w:val="nil"/>
              <w:bottom w:val="nil"/>
              <w:right w:val="nil"/>
            </w:tcBorders>
            <w:shd w:val="clear" w:color="auto" w:fill="auto"/>
            <w:vAlign w:val="bottom"/>
          </w:tcPr>
          <w:p w:rsidR="00642E9C" w:rsidRPr="00831D5C" w:rsidRDefault="00642E9C" w:rsidP="00642E9C">
            <w:pPr>
              <w:spacing w:after="120" w:line="276" w:lineRule="auto"/>
              <w:ind w:right="0" w:firstLine="0"/>
              <w:jc w:val="center"/>
              <w:rPr>
                <w:rFonts w:eastAsia="Calibri"/>
                <w:caps/>
                <w:color w:val="auto"/>
                <w:sz w:val="26"/>
                <w:szCs w:val="26"/>
                <w:lang w:eastAsia="en-US"/>
              </w:rPr>
            </w:pPr>
          </w:p>
        </w:tc>
      </w:tr>
    </w:tbl>
    <w:p w:rsidR="00D12820" w:rsidRPr="00831D5C" w:rsidRDefault="00D12820" w:rsidP="00CB619E">
      <w:pPr>
        <w:spacing w:after="20" w:line="259" w:lineRule="auto"/>
        <w:ind w:right="0" w:firstLine="0"/>
        <w:jc w:val="left"/>
        <w:rPr>
          <w:b/>
          <w:sz w:val="26"/>
          <w:szCs w:val="26"/>
        </w:rPr>
      </w:pPr>
    </w:p>
    <w:p w:rsidR="000A4E69" w:rsidRDefault="000A4E69"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Pr="00831D5C" w:rsidRDefault="00AF7413" w:rsidP="00CB619E">
      <w:pPr>
        <w:spacing w:after="20" w:line="259" w:lineRule="auto"/>
        <w:ind w:right="0" w:firstLine="0"/>
        <w:jc w:val="left"/>
        <w:rPr>
          <w:b/>
          <w:sz w:val="26"/>
          <w:szCs w:val="26"/>
        </w:rPr>
      </w:pPr>
    </w:p>
    <w:p w:rsidR="00831D5C" w:rsidRPr="00831D5C" w:rsidRDefault="00831D5C" w:rsidP="00CB619E">
      <w:pPr>
        <w:spacing w:after="20" w:line="259" w:lineRule="auto"/>
        <w:ind w:right="0" w:firstLine="0"/>
        <w:jc w:val="left"/>
        <w:rPr>
          <w:b/>
          <w:sz w:val="26"/>
          <w:szCs w:val="26"/>
        </w:rPr>
      </w:pPr>
    </w:p>
    <w:p w:rsidR="00D12820" w:rsidRPr="00831D5C" w:rsidRDefault="00330E3B" w:rsidP="00D12820">
      <w:pPr>
        <w:pStyle w:val="a3"/>
        <w:numPr>
          <w:ilvl w:val="0"/>
          <w:numId w:val="13"/>
        </w:numPr>
        <w:spacing w:after="20" w:line="259" w:lineRule="auto"/>
        <w:ind w:right="0"/>
        <w:jc w:val="center"/>
        <w:rPr>
          <w:b/>
          <w:sz w:val="26"/>
          <w:szCs w:val="26"/>
        </w:rPr>
      </w:pPr>
      <w:r w:rsidRPr="00831D5C">
        <w:rPr>
          <w:b/>
          <w:sz w:val="26"/>
          <w:szCs w:val="26"/>
        </w:rPr>
        <w:lastRenderedPageBreak/>
        <w:t>ВВЕДЕНИЕ</w:t>
      </w:r>
    </w:p>
    <w:p w:rsidR="00330E3B" w:rsidRPr="00831D5C" w:rsidRDefault="00330E3B" w:rsidP="00330E3B">
      <w:pPr>
        <w:pStyle w:val="a3"/>
        <w:spacing w:after="20" w:line="259" w:lineRule="auto"/>
        <w:ind w:right="0" w:firstLine="0"/>
        <w:rPr>
          <w:sz w:val="26"/>
          <w:szCs w:val="26"/>
        </w:rPr>
      </w:pPr>
    </w:p>
    <w:p w:rsidR="00330E3B" w:rsidRPr="00831D5C" w:rsidRDefault="00330E3B" w:rsidP="00330E3B">
      <w:pPr>
        <w:pStyle w:val="a3"/>
        <w:spacing w:after="20" w:line="259" w:lineRule="auto"/>
        <w:ind w:right="0" w:firstLine="696"/>
        <w:rPr>
          <w:sz w:val="26"/>
          <w:szCs w:val="26"/>
        </w:rPr>
      </w:pPr>
      <w:r w:rsidRPr="00831D5C">
        <w:rPr>
          <w:sz w:val="26"/>
          <w:szCs w:val="26"/>
        </w:rPr>
        <w:t xml:space="preserve">Программа комплексного развития транспортной инфраструктуры </w:t>
      </w:r>
      <w:r w:rsidR="000A4E69" w:rsidRPr="00831D5C">
        <w:rPr>
          <w:sz w:val="26"/>
          <w:szCs w:val="26"/>
        </w:rPr>
        <w:t>Лельвижск</w:t>
      </w:r>
      <w:r w:rsidRPr="00831D5C">
        <w:rPr>
          <w:sz w:val="26"/>
          <w:szCs w:val="26"/>
        </w:rPr>
        <w:t xml:space="preserve">ого сельского поселения на </w:t>
      </w:r>
      <w:r w:rsidR="00380C0A" w:rsidRPr="00831D5C">
        <w:rPr>
          <w:sz w:val="26"/>
          <w:szCs w:val="26"/>
        </w:rPr>
        <w:t>2022</w:t>
      </w:r>
      <w:r w:rsidRPr="00831D5C">
        <w:rPr>
          <w:sz w:val="26"/>
          <w:szCs w:val="26"/>
        </w:rPr>
        <w:t>-2030 годы разработана на основании следующих документов;</w:t>
      </w:r>
    </w:p>
    <w:p w:rsidR="00330E3B" w:rsidRPr="00831D5C" w:rsidRDefault="00330E3B" w:rsidP="00330E3B">
      <w:pPr>
        <w:pStyle w:val="a3"/>
        <w:spacing w:after="20" w:line="259" w:lineRule="auto"/>
        <w:ind w:right="0" w:firstLine="696"/>
        <w:rPr>
          <w:sz w:val="26"/>
          <w:szCs w:val="26"/>
        </w:rPr>
      </w:pPr>
      <w:r w:rsidRPr="00831D5C">
        <w:rPr>
          <w:sz w:val="26"/>
          <w:szCs w:val="26"/>
        </w:rPr>
        <w:t>- В соответствии с Федеральным законом от 29.12.2004 № 190-ФЗ «Градостроительный кодекс Российской Федерации»;</w:t>
      </w:r>
    </w:p>
    <w:p w:rsidR="00330E3B" w:rsidRPr="00831D5C" w:rsidRDefault="00330E3B" w:rsidP="00330E3B">
      <w:pPr>
        <w:pStyle w:val="a3"/>
        <w:spacing w:after="20" w:line="259" w:lineRule="auto"/>
        <w:ind w:right="0" w:firstLine="696"/>
        <w:rPr>
          <w:sz w:val="26"/>
          <w:szCs w:val="26"/>
        </w:rPr>
      </w:pPr>
      <w:r w:rsidRPr="00831D5C">
        <w:rPr>
          <w:sz w:val="26"/>
          <w:szCs w:val="26"/>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30E3B" w:rsidRPr="00831D5C" w:rsidRDefault="00330E3B" w:rsidP="00330E3B">
      <w:pPr>
        <w:pStyle w:val="a3"/>
        <w:spacing w:after="20" w:line="259" w:lineRule="auto"/>
        <w:ind w:right="0" w:firstLine="696"/>
        <w:rPr>
          <w:sz w:val="26"/>
          <w:szCs w:val="26"/>
        </w:rPr>
      </w:pPr>
      <w:r w:rsidRPr="00831D5C">
        <w:rPr>
          <w:sz w:val="26"/>
          <w:szCs w:val="26"/>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w:t>
      </w:r>
    </w:p>
    <w:p w:rsidR="00330E3B" w:rsidRPr="00831D5C" w:rsidRDefault="00330E3B" w:rsidP="00330E3B">
      <w:pPr>
        <w:pStyle w:val="a3"/>
        <w:spacing w:after="20" w:line="259" w:lineRule="auto"/>
        <w:ind w:right="0" w:firstLine="696"/>
        <w:rPr>
          <w:sz w:val="26"/>
          <w:szCs w:val="26"/>
        </w:rPr>
      </w:pPr>
      <w:r w:rsidRPr="00831D5C">
        <w:rPr>
          <w:sz w:val="26"/>
          <w:szCs w:val="26"/>
        </w:rPr>
        <w:t xml:space="preserve">- </w:t>
      </w:r>
      <w:r w:rsidR="00397037" w:rsidRPr="00831D5C">
        <w:rPr>
          <w:sz w:val="26"/>
          <w:szCs w:val="26"/>
        </w:rPr>
        <w:t>Федеральный закон от 06 октября 2003 года № 131-ФЗ «Об общих принципах организации местного самоуправления в Российской Федерации»;</w:t>
      </w:r>
    </w:p>
    <w:p w:rsidR="00397037" w:rsidRPr="00831D5C" w:rsidRDefault="00397037" w:rsidP="00330E3B">
      <w:pPr>
        <w:pStyle w:val="a3"/>
        <w:spacing w:after="20" w:line="259" w:lineRule="auto"/>
        <w:ind w:right="0" w:firstLine="696"/>
        <w:rPr>
          <w:sz w:val="26"/>
          <w:szCs w:val="26"/>
        </w:rPr>
      </w:pPr>
      <w:r w:rsidRPr="00831D5C">
        <w:rPr>
          <w:sz w:val="26"/>
          <w:szCs w:val="26"/>
        </w:rPr>
        <w:t>- постановление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p w:rsidR="00397037" w:rsidRPr="00831D5C" w:rsidRDefault="00397037" w:rsidP="00330E3B">
      <w:pPr>
        <w:pStyle w:val="a3"/>
        <w:spacing w:after="20" w:line="259" w:lineRule="auto"/>
        <w:ind w:right="0" w:firstLine="696"/>
        <w:rPr>
          <w:sz w:val="26"/>
          <w:szCs w:val="26"/>
        </w:rPr>
      </w:pPr>
      <w:r w:rsidRPr="00831D5C">
        <w:rPr>
          <w:sz w:val="26"/>
          <w:szCs w:val="26"/>
        </w:rPr>
        <w:t xml:space="preserve">Программа определяет основные направления развития транспортной инфраструктуры </w:t>
      </w:r>
      <w:r w:rsidR="000A4E69" w:rsidRPr="00831D5C">
        <w:rPr>
          <w:sz w:val="26"/>
          <w:szCs w:val="26"/>
        </w:rPr>
        <w:t>Лельвижск</w:t>
      </w:r>
      <w:r w:rsidRPr="00831D5C">
        <w:rPr>
          <w:sz w:val="26"/>
          <w:szCs w:val="26"/>
        </w:rPr>
        <w:t>ого сельского поселения</w:t>
      </w:r>
      <w:r w:rsidR="00380C0A" w:rsidRPr="00831D5C">
        <w:rPr>
          <w:sz w:val="26"/>
          <w:szCs w:val="26"/>
        </w:rPr>
        <w:t xml:space="preserve"> (далее поселение)</w:t>
      </w:r>
      <w:r w:rsidRPr="00831D5C">
        <w:rPr>
          <w:sz w:val="26"/>
          <w:szCs w:val="26"/>
        </w:rPr>
        <w:t>, в том числе, социально – экономического и градостроительного поселения, транспортного спроса</w:t>
      </w:r>
      <w:r w:rsidR="004203EA" w:rsidRPr="00831D5C">
        <w:rPr>
          <w:sz w:val="26"/>
          <w:szCs w:val="26"/>
        </w:rPr>
        <w:t>,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окружающею среду и здоровья населения.</w:t>
      </w:r>
    </w:p>
    <w:p w:rsidR="004203EA" w:rsidRPr="00831D5C" w:rsidRDefault="004203EA" w:rsidP="00330E3B">
      <w:pPr>
        <w:pStyle w:val="a3"/>
        <w:spacing w:after="20" w:line="259" w:lineRule="auto"/>
        <w:ind w:right="0" w:firstLine="696"/>
        <w:rPr>
          <w:sz w:val="26"/>
          <w:szCs w:val="26"/>
        </w:rPr>
      </w:pPr>
      <w:r w:rsidRPr="00831D5C">
        <w:rPr>
          <w:sz w:val="26"/>
          <w:szCs w:val="26"/>
        </w:rPr>
        <w:t>Основу программы составляет система программных мероприятий по различным направлениям развития транспортной инфраструктуры СП. Данная Программа ориентирована на устойчивое развитие СП и в полной мере соответствует государственной политике реформирования транспортного комплекса Р</w:t>
      </w:r>
      <w:r w:rsidR="00380C0A" w:rsidRPr="00831D5C">
        <w:rPr>
          <w:sz w:val="26"/>
          <w:szCs w:val="26"/>
        </w:rPr>
        <w:t xml:space="preserve">еспублики </w:t>
      </w:r>
      <w:r w:rsidRPr="00831D5C">
        <w:rPr>
          <w:sz w:val="26"/>
          <w:szCs w:val="26"/>
        </w:rPr>
        <w:t>Т</w:t>
      </w:r>
      <w:r w:rsidR="00380C0A" w:rsidRPr="00831D5C">
        <w:rPr>
          <w:sz w:val="26"/>
          <w:szCs w:val="26"/>
        </w:rPr>
        <w:t>атарстан</w:t>
      </w:r>
      <w:r w:rsidRPr="00831D5C">
        <w:rPr>
          <w:sz w:val="26"/>
          <w:szCs w:val="26"/>
        </w:rPr>
        <w:t>.</w:t>
      </w:r>
    </w:p>
    <w:p w:rsidR="00B8117B" w:rsidRPr="00831D5C" w:rsidRDefault="004203EA" w:rsidP="00831D5C">
      <w:pPr>
        <w:pStyle w:val="a3"/>
        <w:spacing w:after="20" w:line="259" w:lineRule="auto"/>
        <w:ind w:right="0" w:firstLine="696"/>
        <w:rPr>
          <w:sz w:val="26"/>
          <w:szCs w:val="26"/>
        </w:rPr>
      </w:pPr>
      <w:r w:rsidRPr="00831D5C">
        <w:rPr>
          <w:sz w:val="26"/>
          <w:szCs w:val="26"/>
        </w:rPr>
        <w:t xml:space="preserve">Цели и задачи программы -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w:t>
      </w:r>
      <w:r w:rsidR="00AB6589" w:rsidRPr="00831D5C">
        <w:rPr>
          <w:sz w:val="26"/>
          <w:szCs w:val="26"/>
        </w:rPr>
        <w:t>и</w:t>
      </w:r>
      <w:r w:rsidRPr="00831D5C">
        <w:rPr>
          <w:sz w:val="26"/>
          <w:szCs w:val="26"/>
        </w:rPr>
        <w:t>нфраструктуры на окружающую среду поселения.</w:t>
      </w:r>
    </w:p>
    <w:p w:rsidR="00CB619E" w:rsidRDefault="00CB619E"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Pr="00831D5C" w:rsidRDefault="00AF7413" w:rsidP="00CB619E">
      <w:pPr>
        <w:spacing w:after="20" w:line="259" w:lineRule="auto"/>
        <w:ind w:right="0" w:firstLine="0"/>
        <w:jc w:val="left"/>
        <w:rPr>
          <w:b/>
          <w:sz w:val="26"/>
          <w:szCs w:val="26"/>
        </w:rPr>
      </w:pPr>
    </w:p>
    <w:p w:rsidR="00642E9C" w:rsidRDefault="00642E9C" w:rsidP="00831D5C">
      <w:pPr>
        <w:pStyle w:val="a3"/>
        <w:numPr>
          <w:ilvl w:val="0"/>
          <w:numId w:val="13"/>
        </w:numPr>
        <w:tabs>
          <w:tab w:val="left" w:pos="6406"/>
          <w:tab w:val="left" w:pos="6448"/>
        </w:tabs>
        <w:spacing w:after="0" w:line="240" w:lineRule="auto"/>
        <w:ind w:right="0"/>
        <w:jc w:val="center"/>
        <w:rPr>
          <w:b/>
          <w:sz w:val="26"/>
          <w:szCs w:val="26"/>
        </w:rPr>
      </w:pPr>
      <w:r w:rsidRPr="00831D5C">
        <w:rPr>
          <w:b/>
          <w:sz w:val="26"/>
          <w:szCs w:val="26"/>
        </w:rPr>
        <w:lastRenderedPageBreak/>
        <w:t>ПАСПОРТ ПРОГРАММЫ</w:t>
      </w:r>
    </w:p>
    <w:p w:rsidR="00AF7413" w:rsidRPr="00831D5C" w:rsidRDefault="00AF7413" w:rsidP="00AF7413">
      <w:pPr>
        <w:pStyle w:val="a3"/>
        <w:tabs>
          <w:tab w:val="left" w:pos="6406"/>
          <w:tab w:val="left" w:pos="6448"/>
        </w:tabs>
        <w:spacing w:after="0" w:line="240" w:lineRule="auto"/>
        <w:ind w:right="0" w:firstLine="0"/>
        <w:rPr>
          <w:b/>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975"/>
      </w:tblGrid>
      <w:tr w:rsidR="00642E9C" w:rsidRPr="00831D5C" w:rsidTr="00947B24">
        <w:trPr>
          <w:trHeight w:val="1143"/>
        </w:trPr>
        <w:tc>
          <w:tcPr>
            <w:tcW w:w="2376" w:type="dxa"/>
            <w:shd w:val="clear" w:color="auto" w:fill="auto"/>
            <w:vAlign w:val="center"/>
          </w:tcPr>
          <w:p w:rsidR="00642E9C" w:rsidRPr="00831D5C" w:rsidRDefault="00642E9C" w:rsidP="00947B24">
            <w:pPr>
              <w:ind w:firstLine="0"/>
              <w:rPr>
                <w:b/>
                <w:sz w:val="26"/>
                <w:szCs w:val="26"/>
              </w:rPr>
            </w:pPr>
            <w:r w:rsidRPr="00831D5C">
              <w:rPr>
                <w:b/>
                <w:sz w:val="26"/>
                <w:szCs w:val="26"/>
              </w:rPr>
              <w:t>Наименование Программы</w:t>
            </w:r>
          </w:p>
        </w:tc>
        <w:tc>
          <w:tcPr>
            <w:tcW w:w="6975" w:type="dxa"/>
            <w:shd w:val="clear" w:color="auto" w:fill="auto"/>
            <w:vAlign w:val="center"/>
          </w:tcPr>
          <w:p w:rsidR="00642E9C" w:rsidRPr="00831D5C" w:rsidRDefault="00642E9C" w:rsidP="005047CA">
            <w:pPr>
              <w:pStyle w:val="a5"/>
              <w:spacing w:before="0" w:beforeAutospacing="0" w:after="0" w:afterAutospacing="0"/>
              <w:jc w:val="both"/>
              <w:rPr>
                <w:b/>
                <w:color w:val="000000"/>
                <w:sz w:val="26"/>
                <w:szCs w:val="26"/>
              </w:rPr>
            </w:pPr>
            <w:r w:rsidRPr="00831D5C">
              <w:rPr>
                <w:b/>
                <w:kern w:val="28"/>
                <w:sz w:val="26"/>
                <w:szCs w:val="26"/>
              </w:rPr>
              <w:t>Программа комплексного развития транспортной инфраструкт</w:t>
            </w:r>
            <w:r w:rsidR="005047CA" w:rsidRPr="00831D5C">
              <w:rPr>
                <w:b/>
                <w:kern w:val="28"/>
                <w:sz w:val="26"/>
                <w:szCs w:val="26"/>
              </w:rPr>
              <w:t xml:space="preserve">уры муниципального образования </w:t>
            </w:r>
            <w:r w:rsidR="000A4E69" w:rsidRPr="00831D5C">
              <w:rPr>
                <w:b/>
                <w:kern w:val="28"/>
                <w:sz w:val="26"/>
                <w:szCs w:val="26"/>
              </w:rPr>
              <w:t>Лельвижск</w:t>
            </w:r>
            <w:r w:rsidR="00AA3268" w:rsidRPr="00831D5C">
              <w:rPr>
                <w:b/>
                <w:kern w:val="28"/>
                <w:sz w:val="26"/>
                <w:szCs w:val="26"/>
              </w:rPr>
              <w:t>ое</w:t>
            </w:r>
            <w:r w:rsidRPr="00831D5C">
              <w:rPr>
                <w:b/>
                <w:kern w:val="28"/>
                <w:sz w:val="26"/>
                <w:szCs w:val="26"/>
              </w:rPr>
              <w:t xml:space="preserve"> сельское поселение </w:t>
            </w:r>
            <w:r w:rsidR="00AA3268" w:rsidRPr="00831D5C">
              <w:rPr>
                <w:b/>
                <w:kern w:val="28"/>
                <w:sz w:val="26"/>
                <w:szCs w:val="26"/>
              </w:rPr>
              <w:t>Кукморского</w:t>
            </w:r>
            <w:r w:rsidRPr="00831D5C">
              <w:rPr>
                <w:b/>
                <w:kern w:val="28"/>
                <w:sz w:val="26"/>
                <w:szCs w:val="26"/>
              </w:rPr>
              <w:t xml:space="preserve"> муниципального района</w:t>
            </w:r>
            <w:r w:rsidR="00AA3268" w:rsidRPr="00831D5C">
              <w:rPr>
                <w:b/>
                <w:kern w:val="28"/>
                <w:sz w:val="26"/>
                <w:szCs w:val="26"/>
              </w:rPr>
              <w:t xml:space="preserve"> Республики Татарстан на </w:t>
            </w:r>
            <w:r w:rsidR="00380C0A" w:rsidRPr="00831D5C">
              <w:rPr>
                <w:b/>
                <w:kern w:val="28"/>
                <w:sz w:val="26"/>
                <w:szCs w:val="26"/>
              </w:rPr>
              <w:t>2022</w:t>
            </w:r>
            <w:r w:rsidR="00AB6589" w:rsidRPr="00831D5C">
              <w:rPr>
                <w:b/>
                <w:kern w:val="28"/>
                <w:sz w:val="26"/>
                <w:szCs w:val="26"/>
              </w:rPr>
              <w:t>-2030</w:t>
            </w:r>
            <w:r w:rsidRPr="00831D5C">
              <w:rPr>
                <w:b/>
                <w:kern w:val="28"/>
                <w:sz w:val="26"/>
                <w:szCs w:val="26"/>
              </w:rPr>
              <w:t xml:space="preserve"> годы</w:t>
            </w:r>
          </w:p>
        </w:tc>
      </w:tr>
      <w:tr w:rsidR="00642E9C" w:rsidRPr="00831D5C" w:rsidTr="00947B24">
        <w:trPr>
          <w:trHeight w:val="98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831D5C" w:rsidRDefault="00642E9C" w:rsidP="00947B24">
            <w:pPr>
              <w:ind w:firstLine="0"/>
              <w:rPr>
                <w:sz w:val="26"/>
                <w:szCs w:val="26"/>
              </w:rPr>
            </w:pPr>
            <w:r w:rsidRPr="00831D5C">
              <w:rPr>
                <w:sz w:val="26"/>
                <w:szCs w:val="26"/>
              </w:rPr>
              <w:t>Заказчик Программы</w:t>
            </w:r>
          </w:p>
        </w:tc>
        <w:tc>
          <w:tcPr>
            <w:tcW w:w="6975" w:type="dxa"/>
            <w:shd w:val="clear" w:color="auto" w:fill="auto"/>
            <w:vAlign w:val="center"/>
          </w:tcPr>
          <w:p w:rsidR="00642E9C" w:rsidRPr="00831D5C" w:rsidRDefault="00642E9C" w:rsidP="00EE16A4">
            <w:pPr>
              <w:pStyle w:val="a5"/>
              <w:spacing w:before="0" w:beforeAutospacing="0" w:after="0" w:afterAutospacing="0"/>
              <w:jc w:val="both"/>
              <w:rPr>
                <w:color w:val="000000"/>
                <w:sz w:val="26"/>
                <w:szCs w:val="26"/>
              </w:rPr>
            </w:pPr>
            <w:r w:rsidRPr="00831D5C">
              <w:rPr>
                <w:color w:val="000000"/>
                <w:sz w:val="26"/>
                <w:szCs w:val="26"/>
              </w:rPr>
              <w:t>Исполнительный комитет</w:t>
            </w:r>
            <w:r w:rsidR="000A4E69" w:rsidRPr="00831D5C">
              <w:rPr>
                <w:color w:val="000000"/>
                <w:sz w:val="26"/>
                <w:szCs w:val="26"/>
              </w:rPr>
              <w:t xml:space="preserve"> Лельвижск</w:t>
            </w:r>
            <w:r w:rsidR="00AA3268" w:rsidRPr="00831D5C">
              <w:rPr>
                <w:color w:val="000000"/>
                <w:sz w:val="26"/>
                <w:szCs w:val="26"/>
              </w:rPr>
              <w:t>ого</w:t>
            </w:r>
            <w:r w:rsidRPr="00831D5C">
              <w:rPr>
                <w:color w:val="000000"/>
                <w:sz w:val="26"/>
                <w:szCs w:val="26"/>
              </w:rPr>
              <w:t xml:space="preserve"> сельского поселения </w:t>
            </w:r>
            <w:r w:rsidR="00AA3268" w:rsidRPr="00831D5C">
              <w:rPr>
                <w:kern w:val="28"/>
                <w:sz w:val="26"/>
                <w:szCs w:val="26"/>
              </w:rPr>
              <w:t>Кукморского</w:t>
            </w:r>
            <w:r w:rsidRPr="00831D5C">
              <w:rPr>
                <w:kern w:val="28"/>
                <w:sz w:val="26"/>
                <w:szCs w:val="26"/>
              </w:rPr>
              <w:t xml:space="preserve"> муниципального района Республики Татарстан</w:t>
            </w:r>
          </w:p>
          <w:p w:rsidR="00642E9C" w:rsidRPr="00831D5C" w:rsidRDefault="00642E9C" w:rsidP="000A4E69">
            <w:pPr>
              <w:pStyle w:val="a5"/>
              <w:spacing w:before="0" w:beforeAutospacing="0" w:after="0" w:afterAutospacing="0"/>
              <w:jc w:val="both"/>
              <w:rPr>
                <w:color w:val="000000"/>
                <w:sz w:val="26"/>
                <w:szCs w:val="26"/>
              </w:rPr>
            </w:pPr>
            <w:r w:rsidRPr="00831D5C">
              <w:rPr>
                <w:color w:val="000000"/>
                <w:sz w:val="26"/>
                <w:szCs w:val="26"/>
              </w:rPr>
              <w:t>422</w:t>
            </w:r>
            <w:r w:rsidR="00AA3268" w:rsidRPr="00831D5C">
              <w:rPr>
                <w:color w:val="000000"/>
                <w:sz w:val="26"/>
                <w:szCs w:val="26"/>
              </w:rPr>
              <w:t>12</w:t>
            </w:r>
            <w:r w:rsidR="000A4E69" w:rsidRPr="00831D5C">
              <w:rPr>
                <w:color w:val="000000"/>
                <w:sz w:val="26"/>
                <w:szCs w:val="26"/>
              </w:rPr>
              <w:t>6</w:t>
            </w:r>
            <w:r w:rsidRPr="00831D5C">
              <w:rPr>
                <w:color w:val="000000"/>
                <w:sz w:val="26"/>
                <w:szCs w:val="26"/>
              </w:rPr>
              <w:t xml:space="preserve">, Республика Татарстан, </w:t>
            </w:r>
            <w:r w:rsidR="00AA3268" w:rsidRPr="00831D5C">
              <w:rPr>
                <w:color w:val="000000"/>
                <w:sz w:val="26"/>
                <w:szCs w:val="26"/>
              </w:rPr>
              <w:t>Кукморский</w:t>
            </w:r>
            <w:r w:rsidRPr="00831D5C">
              <w:rPr>
                <w:color w:val="000000"/>
                <w:sz w:val="26"/>
                <w:szCs w:val="26"/>
              </w:rPr>
              <w:t xml:space="preserve"> район, с. </w:t>
            </w:r>
            <w:r w:rsidR="000A4E69" w:rsidRPr="00831D5C">
              <w:rPr>
                <w:color w:val="000000"/>
                <w:sz w:val="26"/>
                <w:szCs w:val="26"/>
              </w:rPr>
              <w:t>Лельвиж, ул.Школьная</w:t>
            </w:r>
            <w:r w:rsidRPr="00831D5C">
              <w:rPr>
                <w:color w:val="000000"/>
                <w:sz w:val="26"/>
                <w:szCs w:val="26"/>
              </w:rPr>
              <w:t>, д.</w:t>
            </w:r>
            <w:r w:rsidR="000A4E69" w:rsidRPr="00831D5C">
              <w:rPr>
                <w:color w:val="000000"/>
                <w:sz w:val="26"/>
                <w:szCs w:val="26"/>
              </w:rPr>
              <w:t>2</w:t>
            </w:r>
          </w:p>
        </w:tc>
      </w:tr>
      <w:tr w:rsidR="00642E9C" w:rsidRPr="00831D5C" w:rsidTr="00947B24">
        <w:trPr>
          <w:trHeight w:val="1266"/>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831D5C" w:rsidRDefault="00642E9C" w:rsidP="00947B24">
            <w:pPr>
              <w:ind w:firstLine="0"/>
              <w:rPr>
                <w:sz w:val="26"/>
                <w:szCs w:val="26"/>
              </w:rPr>
            </w:pPr>
            <w:r w:rsidRPr="00831D5C">
              <w:rPr>
                <w:sz w:val="26"/>
                <w:szCs w:val="26"/>
              </w:rPr>
              <w:t>Разработчик Программы</w:t>
            </w:r>
          </w:p>
        </w:tc>
        <w:tc>
          <w:tcPr>
            <w:tcW w:w="6975" w:type="dxa"/>
            <w:shd w:val="clear" w:color="auto" w:fill="auto"/>
            <w:vAlign w:val="center"/>
          </w:tcPr>
          <w:p w:rsidR="00AA3268" w:rsidRPr="00831D5C" w:rsidRDefault="00AA3268" w:rsidP="00AA3268">
            <w:pPr>
              <w:pStyle w:val="a5"/>
              <w:spacing w:before="0" w:beforeAutospacing="0" w:after="0" w:afterAutospacing="0"/>
              <w:jc w:val="both"/>
              <w:rPr>
                <w:color w:val="000000"/>
                <w:sz w:val="26"/>
                <w:szCs w:val="26"/>
              </w:rPr>
            </w:pPr>
            <w:r w:rsidRPr="00831D5C">
              <w:rPr>
                <w:color w:val="000000"/>
                <w:sz w:val="26"/>
                <w:szCs w:val="26"/>
              </w:rPr>
              <w:t>Исполнительный комитет</w:t>
            </w:r>
            <w:r w:rsidR="000A4E69" w:rsidRPr="00831D5C">
              <w:rPr>
                <w:color w:val="000000"/>
                <w:sz w:val="26"/>
                <w:szCs w:val="26"/>
              </w:rPr>
              <w:t xml:space="preserve"> Лельвижск</w:t>
            </w:r>
            <w:r w:rsidRPr="00831D5C">
              <w:rPr>
                <w:color w:val="000000"/>
                <w:sz w:val="26"/>
                <w:szCs w:val="26"/>
              </w:rPr>
              <w:t xml:space="preserve">ого сельского поселения </w:t>
            </w:r>
            <w:r w:rsidRPr="00831D5C">
              <w:rPr>
                <w:kern w:val="28"/>
                <w:sz w:val="26"/>
                <w:szCs w:val="26"/>
              </w:rPr>
              <w:t>Кукморского муниципального района Республики Татарстан</w:t>
            </w:r>
          </w:p>
          <w:p w:rsidR="00642E9C" w:rsidRPr="00831D5C" w:rsidRDefault="000A4E69" w:rsidP="00AA3268">
            <w:pPr>
              <w:pStyle w:val="a5"/>
              <w:spacing w:before="0" w:beforeAutospacing="0" w:after="0" w:afterAutospacing="0"/>
              <w:jc w:val="both"/>
              <w:rPr>
                <w:color w:val="000000"/>
                <w:sz w:val="26"/>
                <w:szCs w:val="26"/>
                <w:highlight w:val="yellow"/>
              </w:rPr>
            </w:pPr>
            <w:r w:rsidRPr="00831D5C">
              <w:rPr>
                <w:color w:val="000000"/>
                <w:sz w:val="26"/>
                <w:szCs w:val="26"/>
              </w:rPr>
              <w:t>422126, Республика Татарстан, Кукморский район, с. Лельвиж, ул.Школьная, д.2</w:t>
            </w:r>
          </w:p>
        </w:tc>
      </w:tr>
      <w:tr w:rsidR="00642E9C" w:rsidRPr="00831D5C" w:rsidTr="00947B24">
        <w:trPr>
          <w:trHeight w:val="154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831D5C" w:rsidRDefault="00AA3268" w:rsidP="00947B24">
            <w:pPr>
              <w:ind w:firstLine="0"/>
              <w:rPr>
                <w:sz w:val="26"/>
                <w:szCs w:val="26"/>
              </w:rPr>
            </w:pPr>
            <w:r w:rsidRPr="00831D5C">
              <w:rPr>
                <w:sz w:val="26"/>
                <w:szCs w:val="26"/>
              </w:rPr>
              <w:t xml:space="preserve">Ответственный </w:t>
            </w:r>
            <w:r w:rsidR="00642E9C" w:rsidRPr="00831D5C">
              <w:rPr>
                <w:sz w:val="26"/>
                <w:szCs w:val="26"/>
              </w:rPr>
              <w:t>исполнитель</w:t>
            </w:r>
            <w:r w:rsidR="00B4003E" w:rsidRPr="00831D5C">
              <w:rPr>
                <w:sz w:val="26"/>
                <w:szCs w:val="26"/>
              </w:rPr>
              <w:t xml:space="preserve"> </w:t>
            </w:r>
            <w:r w:rsidR="00642E9C" w:rsidRPr="00831D5C">
              <w:rPr>
                <w:sz w:val="26"/>
                <w:szCs w:val="26"/>
              </w:rPr>
              <w:t>Программы</w:t>
            </w:r>
          </w:p>
        </w:tc>
        <w:tc>
          <w:tcPr>
            <w:tcW w:w="6975" w:type="dxa"/>
            <w:shd w:val="clear" w:color="auto" w:fill="auto"/>
            <w:vAlign w:val="center"/>
          </w:tcPr>
          <w:p w:rsidR="00AA3268" w:rsidRPr="00831D5C" w:rsidRDefault="00AA3268" w:rsidP="00AA3268">
            <w:pPr>
              <w:pStyle w:val="a5"/>
              <w:spacing w:before="0" w:beforeAutospacing="0" w:after="0" w:afterAutospacing="0"/>
              <w:jc w:val="both"/>
              <w:rPr>
                <w:color w:val="000000"/>
                <w:sz w:val="26"/>
                <w:szCs w:val="26"/>
              </w:rPr>
            </w:pPr>
            <w:r w:rsidRPr="00831D5C">
              <w:rPr>
                <w:color w:val="000000"/>
                <w:sz w:val="26"/>
                <w:szCs w:val="26"/>
              </w:rPr>
              <w:t>Исполнительный комитет</w:t>
            </w:r>
            <w:r w:rsidR="000A4E69" w:rsidRPr="00831D5C">
              <w:rPr>
                <w:color w:val="000000"/>
                <w:sz w:val="26"/>
                <w:szCs w:val="26"/>
              </w:rPr>
              <w:t xml:space="preserve"> Лельвижск</w:t>
            </w:r>
            <w:r w:rsidRPr="00831D5C">
              <w:rPr>
                <w:color w:val="000000"/>
                <w:sz w:val="26"/>
                <w:szCs w:val="26"/>
              </w:rPr>
              <w:t xml:space="preserve">ого сельского поселения </w:t>
            </w:r>
            <w:r w:rsidRPr="00831D5C">
              <w:rPr>
                <w:kern w:val="28"/>
                <w:sz w:val="26"/>
                <w:szCs w:val="26"/>
              </w:rPr>
              <w:t>Кукморского муниципального района Республики Татарстан</w:t>
            </w:r>
          </w:p>
          <w:p w:rsidR="00642E9C" w:rsidRPr="00831D5C" w:rsidRDefault="000A4E69" w:rsidP="00AA3268">
            <w:pPr>
              <w:pStyle w:val="a5"/>
              <w:spacing w:before="0" w:beforeAutospacing="0" w:after="120" w:afterAutospacing="0"/>
              <w:jc w:val="both"/>
              <w:rPr>
                <w:color w:val="000000"/>
                <w:sz w:val="26"/>
                <w:szCs w:val="26"/>
              </w:rPr>
            </w:pPr>
            <w:r w:rsidRPr="00831D5C">
              <w:rPr>
                <w:color w:val="000000"/>
                <w:sz w:val="26"/>
                <w:szCs w:val="26"/>
              </w:rPr>
              <w:t>422126, Республика Татарстан, Кукморский район, с. Лельвиж, ул.Школьная, д.2</w:t>
            </w:r>
          </w:p>
        </w:tc>
      </w:tr>
      <w:tr w:rsidR="00642E9C" w:rsidRPr="00831D5C" w:rsidTr="00947B24">
        <w:trPr>
          <w:trHeight w:val="1979"/>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831D5C" w:rsidRDefault="00947B24" w:rsidP="00947B24">
            <w:pPr>
              <w:ind w:firstLine="0"/>
              <w:jc w:val="left"/>
              <w:rPr>
                <w:sz w:val="26"/>
                <w:szCs w:val="26"/>
              </w:rPr>
            </w:pPr>
            <w:r w:rsidRPr="00831D5C">
              <w:rPr>
                <w:sz w:val="26"/>
                <w:szCs w:val="26"/>
              </w:rPr>
              <w:t xml:space="preserve">Цель </w:t>
            </w:r>
            <w:r w:rsidR="00642E9C" w:rsidRPr="00831D5C">
              <w:rPr>
                <w:sz w:val="26"/>
                <w:szCs w:val="26"/>
              </w:rPr>
              <w:t>разработки Программы</w:t>
            </w:r>
          </w:p>
        </w:tc>
        <w:tc>
          <w:tcPr>
            <w:tcW w:w="6975" w:type="dxa"/>
            <w:shd w:val="clear" w:color="auto" w:fill="auto"/>
            <w:vAlign w:val="center"/>
          </w:tcPr>
          <w:p w:rsidR="00642E9C" w:rsidRPr="00831D5C" w:rsidRDefault="00642E9C" w:rsidP="00AA3268">
            <w:pPr>
              <w:pStyle w:val="a5"/>
              <w:spacing w:before="0" w:beforeAutospacing="0" w:after="120" w:afterAutospacing="0"/>
              <w:jc w:val="both"/>
              <w:rPr>
                <w:color w:val="000000"/>
                <w:sz w:val="26"/>
                <w:szCs w:val="26"/>
              </w:rPr>
            </w:pPr>
            <w:r w:rsidRPr="00831D5C">
              <w:rPr>
                <w:color w:val="000000"/>
                <w:sz w:val="26"/>
                <w:szCs w:val="26"/>
              </w:rPr>
              <w:t xml:space="preserve">Обеспечение сбалансированного, перспективного развития транспортной инфраструктуры </w:t>
            </w:r>
            <w:r w:rsidRPr="00831D5C">
              <w:rPr>
                <w:kern w:val="28"/>
                <w:sz w:val="26"/>
                <w:szCs w:val="26"/>
              </w:rPr>
              <w:t xml:space="preserve">муниципального образования </w:t>
            </w:r>
            <w:r w:rsidR="000A4E69" w:rsidRPr="00831D5C">
              <w:rPr>
                <w:kern w:val="28"/>
                <w:sz w:val="26"/>
                <w:szCs w:val="26"/>
              </w:rPr>
              <w:t>Лельвижск</w:t>
            </w:r>
            <w:r w:rsidR="00AA3268" w:rsidRPr="00831D5C">
              <w:rPr>
                <w:kern w:val="28"/>
                <w:sz w:val="26"/>
                <w:szCs w:val="26"/>
              </w:rPr>
              <w:t>ое</w:t>
            </w:r>
            <w:r w:rsidRPr="00831D5C">
              <w:rPr>
                <w:kern w:val="28"/>
                <w:sz w:val="26"/>
                <w:szCs w:val="26"/>
              </w:rPr>
              <w:t xml:space="preserve"> сельское поселение </w:t>
            </w:r>
            <w:r w:rsidR="00AA3268" w:rsidRPr="00831D5C">
              <w:rPr>
                <w:kern w:val="28"/>
                <w:sz w:val="26"/>
                <w:szCs w:val="26"/>
              </w:rPr>
              <w:t>Кукморского</w:t>
            </w:r>
            <w:r w:rsidRPr="00831D5C">
              <w:rPr>
                <w:kern w:val="28"/>
                <w:sz w:val="26"/>
                <w:szCs w:val="26"/>
              </w:rPr>
              <w:t xml:space="preserve"> муниципального района</w:t>
            </w:r>
            <w:r w:rsidR="000A4E69" w:rsidRPr="00831D5C">
              <w:rPr>
                <w:kern w:val="28"/>
                <w:sz w:val="26"/>
                <w:szCs w:val="26"/>
              </w:rPr>
              <w:t xml:space="preserve"> </w:t>
            </w:r>
            <w:r w:rsidRPr="00831D5C">
              <w:rPr>
                <w:color w:val="000000"/>
                <w:sz w:val="26"/>
                <w:szCs w:val="26"/>
              </w:rPr>
              <w:t>Республики Татарстан в соответствии с потребностями в строительстве, реконструкции объектов транспортной инфраструктуры местного значения</w:t>
            </w:r>
          </w:p>
        </w:tc>
      </w:tr>
      <w:tr w:rsidR="00642E9C" w:rsidRPr="00831D5C" w:rsidTr="00947B24">
        <w:trPr>
          <w:trHeight w:val="1697"/>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831D5C" w:rsidRDefault="00642E9C" w:rsidP="00947B24">
            <w:pPr>
              <w:ind w:firstLine="0"/>
              <w:rPr>
                <w:sz w:val="26"/>
                <w:szCs w:val="26"/>
              </w:rPr>
            </w:pPr>
            <w:r w:rsidRPr="00831D5C">
              <w:rPr>
                <w:sz w:val="26"/>
                <w:szCs w:val="26"/>
              </w:rPr>
              <w:t>Задачи Программы</w:t>
            </w:r>
          </w:p>
        </w:tc>
        <w:tc>
          <w:tcPr>
            <w:tcW w:w="6975" w:type="dxa"/>
            <w:shd w:val="clear" w:color="auto" w:fill="auto"/>
            <w:vAlign w:val="center"/>
          </w:tcPr>
          <w:p w:rsidR="00642E9C" w:rsidRPr="00831D5C" w:rsidRDefault="00642E9C" w:rsidP="00EE16A4">
            <w:pPr>
              <w:pStyle w:val="a5"/>
              <w:spacing w:before="0" w:beforeAutospacing="0" w:after="0" w:afterAutospacing="0"/>
              <w:jc w:val="both"/>
              <w:rPr>
                <w:sz w:val="26"/>
                <w:szCs w:val="26"/>
              </w:rPr>
            </w:pPr>
            <w:r w:rsidRPr="00831D5C">
              <w:rPr>
                <w:sz w:val="26"/>
                <w:szCs w:val="26"/>
              </w:rPr>
              <w:t xml:space="preserve">Условиями достижения цели Программы является решение следующих задач: </w:t>
            </w:r>
          </w:p>
          <w:p w:rsidR="00642E9C" w:rsidRPr="00831D5C" w:rsidRDefault="00642E9C" w:rsidP="00EE16A4">
            <w:pPr>
              <w:pStyle w:val="a5"/>
              <w:spacing w:before="0" w:beforeAutospacing="0" w:after="0" w:afterAutospacing="0"/>
              <w:jc w:val="both"/>
              <w:rPr>
                <w:sz w:val="26"/>
                <w:szCs w:val="26"/>
              </w:rPr>
            </w:pPr>
            <w:r w:rsidRPr="00831D5C">
              <w:rPr>
                <w:sz w:val="26"/>
                <w:szCs w:val="26"/>
              </w:rPr>
              <w:t xml:space="preserve">     - безопасность, качество и эффективность транспортного обслуживания населения, а также субъектов экономической деятельности на территории поселения;</w:t>
            </w:r>
          </w:p>
          <w:p w:rsidR="00642E9C" w:rsidRPr="00831D5C" w:rsidRDefault="00642E9C" w:rsidP="00EE16A4">
            <w:pPr>
              <w:pStyle w:val="a5"/>
              <w:spacing w:before="0" w:beforeAutospacing="0" w:after="0" w:afterAutospacing="0"/>
              <w:jc w:val="both"/>
              <w:rPr>
                <w:sz w:val="26"/>
                <w:szCs w:val="26"/>
              </w:rPr>
            </w:pPr>
            <w:r w:rsidRPr="00831D5C">
              <w:rPr>
                <w:sz w:val="26"/>
                <w:szCs w:val="26"/>
              </w:rPr>
              <w:t xml:space="preserve">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642E9C" w:rsidRPr="00831D5C" w:rsidRDefault="00642E9C" w:rsidP="00EE16A4">
            <w:pPr>
              <w:pStyle w:val="a5"/>
              <w:spacing w:before="0" w:beforeAutospacing="0" w:after="0" w:afterAutospacing="0"/>
              <w:jc w:val="both"/>
              <w:rPr>
                <w:sz w:val="26"/>
                <w:szCs w:val="26"/>
              </w:rPr>
            </w:pPr>
            <w:r w:rsidRPr="00831D5C">
              <w:rPr>
                <w:sz w:val="26"/>
                <w:szCs w:val="26"/>
              </w:rPr>
              <w:t xml:space="preserve">     -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поселения;</w:t>
            </w:r>
          </w:p>
          <w:p w:rsidR="00642E9C" w:rsidRPr="00831D5C" w:rsidRDefault="00642E9C" w:rsidP="00EE16A4">
            <w:pPr>
              <w:pStyle w:val="a5"/>
              <w:spacing w:before="0" w:beforeAutospacing="0" w:after="0" w:afterAutospacing="0"/>
              <w:jc w:val="both"/>
              <w:rPr>
                <w:sz w:val="26"/>
                <w:szCs w:val="26"/>
              </w:rPr>
            </w:pPr>
            <w:r w:rsidRPr="00831D5C">
              <w:rPr>
                <w:sz w:val="26"/>
                <w:szCs w:val="26"/>
              </w:rPr>
              <w:t xml:space="preserve">     - развитие транспортной инфраструктуры, сбалансированное с градостроительной деятельностью в поселении;</w:t>
            </w:r>
          </w:p>
          <w:p w:rsidR="00642E9C" w:rsidRPr="00831D5C" w:rsidRDefault="00642E9C" w:rsidP="00EE16A4">
            <w:pPr>
              <w:pStyle w:val="a5"/>
              <w:spacing w:before="0" w:beforeAutospacing="0" w:after="0" w:afterAutospacing="0"/>
              <w:jc w:val="both"/>
              <w:rPr>
                <w:sz w:val="26"/>
                <w:szCs w:val="26"/>
              </w:rPr>
            </w:pPr>
            <w:r w:rsidRPr="00831D5C">
              <w:rPr>
                <w:sz w:val="26"/>
                <w:szCs w:val="26"/>
              </w:rPr>
              <w:t xml:space="preserve">     - условия для управления транспортным спросом;</w:t>
            </w:r>
          </w:p>
          <w:p w:rsidR="00642E9C" w:rsidRPr="00831D5C" w:rsidRDefault="00642E9C" w:rsidP="00EE16A4">
            <w:pPr>
              <w:pStyle w:val="a5"/>
              <w:spacing w:before="0" w:beforeAutospacing="0" w:after="0" w:afterAutospacing="0"/>
              <w:jc w:val="both"/>
              <w:rPr>
                <w:sz w:val="26"/>
                <w:szCs w:val="26"/>
              </w:rPr>
            </w:pPr>
            <w:r w:rsidRPr="00831D5C">
              <w:rPr>
                <w:sz w:val="26"/>
                <w:szCs w:val="26"/>
              </w:rPr>
              <w:t xml:space="preserve">     - создания приоритетных условий для обеспечения </w:t>
            </w:r>
            <w:r w:rsidRPr="00831D5C">
              <w:rPr>
                <w:sz w:val="26"/>
                <w:szCs w:val="26"/>
              </w:rPr>
              <w:lastRenderedPageBreak/>
              <w:t>безопасности жизни и здоровья участников дорожного движения по отношению к экономическим результатам хозяйственной деятельности;</w:t>
            </w:r>
          </w:p>
          <w:p w:rsidR="00642E9C" w:rsidRPr="00831D5C" w:rsidRDefault="00642E9C" w:rsidP="00EE16A4">
            <w:pPr>
              <w:pStyle w:val="a5"/>
              <w:spacing w:before="0" w:beforeAutospacing="0" w:after="0" w:afterAutospacing="0"/>
              <w:jc w:val="both"/>
              <w:rPr>
                <w:sz w:val="26"/>
                <w:szCs w:val="26"/>
              </w:rPr>
            </w:pPr>
            <w:r w:rsidRPr="00831D5C">
              <w:rPr>
                <w:sz w:val="26"/>
                <w:szCs w:val="26"/>
              </w:rPr>
              <w:t xml:space="preserve">     - создание приоритетных условий движения транспортных средств общего пользования по отношению к иным транспортным средствам;</w:t>
            </w:r>
          </w:p>
          <w:p w:rsidR="00642E9C" w:rsidRPr="00831D5C" w:rsidRDefault="00642E9C" w:rsidP="00EE16A4">
            <w:pPr>
              <w:pStyle w:val="a5"/>
              <w:spacing w:before="0" w:beforeAutospacing="0" w:after="0" w:afterAutospacing="0"/>
              <w:jc w:val="both"/>
              <w:rPr>
                <w:sz w:val="26"/>
                <w:szCs w:val="26"/>
              </w:rPr>
            </w:pPr>
            <w:r w:rsidRPr="00831D5C">
              <w:rPr>
                <w:sz w:val="26"/>
                <w:szCs w:val="26"/>
              </w:rPr>
              <w:t xml:space="preserve">    - условия для пешеходного и велосипедного передвижения населения;</w:t>
            </w:r>
          </w:p>
          <w:p w:rsidR="00642E9C" w:rsidRPr="00831D5C" w:rsidRDefault="00642E9C" w:rsidP="00EE16A4">
            <w:pPr>
              <w:pStyle w:val="a5"/>
              <w:spacing w:before="0" w:beforeAutospacing="0" w:after="120" w:afterAutospacing="0"/>
              <w:jc w:val="both"/>
              <w:rPr>
                <w:color w:val="000000"/>
                <w:sz w:val="26"/>
                <w:szCs w:val="26"/>
              </w:rPr>
            </w:pPr>
            <w:r w:rsidRPr="00831D5C">
              <w:rPr>
                <w:sz w:val="26"/>
                <w:szCs w:val="26"/>
              </w:rPr>
              <w:t xml:space="preserve">     - эффективность функционирования действующей транспортной инфраструктуры.</w:t>
            </w:r>
          </w:p>
        </w:tc>
      </w:tr>
      <w:tr w:rsidR="00642E9C" w:rsidRPr="00831D5C" w:rsidTr="00947B24">
        <w:trPr>
          <w:trHeight w:val="2426"/>
        </w:trPr>
        <w:tc>
          <w:tcPr>
            <w:tcW w:w="2376" w:type="dxa"/>
            <w:shd w:val="clear" w:color="auto" w:fill="auto"/>
            <w:vAlign w:val="center"/>
          </w:tcPr>
          <w:p w:rsidR="00642E9C" w:rsidRPr="00831D5C" w:rsidRDefault="00642E9C" w:rsidP="00EE16A4">
            <w:pPr>
              <w:pStyle w:val="a5"/>
              <w:spacing w:before="0" w:beforeAutospacing="0" w:after="0" w:afterAutospacing="0"/>
              <w:jc w:val="center"/>
              <w:rPr>
                <w:color w:val="000000"/>
                <w:sz w:val="26"/>
                <w:szCs w:val="26"/>
              </w:rPr>
            </w:pPr>
            <w:r w:rsidRPr="00831D5C">
              <w:rPr>
                <w:color w:val="000000"/>
                <w:sz w:val="26"/>
                <w:szCs w:val="26"/>
              </w:rPr>
              <w:lastRenderedPageBreak/>
              <w:t>Целевые показатели</w:t>
            </w:r>
          </w:p>
          <w:p w:rsidR="00642E9C" w:rsidRPr="00831D5C" w:rsidRDefault="00642E9C" w:rsidP="00EE16A4">
            <w:pPr>
              <w:pStyle w:val="a5"/>
              <w:spacing w:before="0" w:beforeAutospacing="0" w:after="0" w:afterAutospacing="0"/>
              <w:jc w:val="center"/>
              <w:rPr>
                <w:color w:val="000000"/>
                <w:sz w:val="26"/>
                <w:szCs w:val="26"/>
              </w:rPr>
            </w:pPr>
          </w:p>
        </w:tc>
        <w:tc>
          <w:tcPr>
            <w:tcW w:w="6975" w:type="dxa"/>
            <w:shd w:val="clear" w:color="auto" w:fill="auto"/>
            <w:vAlign w:val="center"/>
          </w:tcPr>
          <w:p w:rsidR="00642E9C" w:rsidRPr="00831D5C" w:rsidRDefault="00642E9C" w:rsidP="00EE16A4">
            <w:pPr>
              <w:pStyle w:val="a5"/>
              <w:spacing w:before="0" w:beforeAutospacing="0" w:after="0" w:afterAutospacing="0"/>
              <w:jc w:val="both"/>
              <w:rPr>
                <w:color w:val="000000"/>
                <w:sz w:val="26"/>
                <w:szCs w:val="26"/>
              </w:rPr>
            </w:pPr>
            <w:r w:rsidRPr="00831D5C">
              <w:rPr>
                <w:color w:val="000000"/>
                <w:sz w:val="26"/>
                <w:szCs w:val="26"/>
              </w:rPr>
              <w:t>Протяженность отремонтированных (устройство асфальтобетонного покрытия) дорог, км;</w:t>
            </w:r>
          </w:p>
          <w:p w:rsidR="00642E9C" w:rsidRPr="00831D5C" w:rsidRDefault="00642E9C" w:rsidP="00EE16A4">
            <w:pPr>
              <w:pStyle w:val="a5"/>
              <w:spacing w:before="0" w:beforeAutospacing="0" w:after="0" w:afterAutospacing="0"/>
              <w:jc w:val="both"/>
              <w:rPr>
                <w:color w:val="000000"/>
                <w:sz w:val="26"/>
                <w:szCs w:val="26"/>
              </w:rPr>
            </w:pPr>
            <w:r w:rsidRPr="00831D5C">
              <w:rPr>
                <w:color w:val="000000"/>
                <w:sz w:val="26"/>
                <w:szCs w:val="26"/>
              </w:rPr>
              <w:t>Количество ДТП, единиц;</w:t>
            </w:r>
          </w:p>
          <w:p w:rsidR="00642E9C" w:rsidRPr="00831D5C" w:rsidRDefault="00642E9C" w:rsidP="00EE16A4">
            <w:pPr>
              <w:pStyle w:val="a5"/>
              <w:spacing w:before="0" w:beforeAutospacing="0" w:after="0" w:afterAutospacing="0"/>
              <w:jc w:val="both"/>
              <w:rPr>
                <w:color w:val="000000"/>
                <w:sz w:val="26"/>
                <w:szCs w:val="26"/>
              </w:rPr>
            </w:pPr>
            <w:r w:rsidRPr="00831D5C">
              <w:rPr>
                <w:color w:val="000000"/>
                <w:sz w:val="26"/>
                <w:szCs w:val="26"/>
              </w:rPr>
              <w:t>Количество раненых в ДТП, человек.;</w:t>
            </w:r>
          </w:p>
          <w:p w:rsidR="00642E9C" w:rsidRPr="00831D5C" w:rsidRDefault="00642E9C" w:rsidP="00EE16A4">
            <w:pPr>
              <w:pStyle w:val="a5"/>
              <w:spacing w:before="0" w:beforeAutospacing="0" w:after="120" w:afterAutospacing="0"/>
              <w:jc w:val="both"/>
              <w:rPr>
                <w:color w:val="000000"/>
                <w:sz w:val="26"/>
                <w:szCs w:val="26"/>
              </w:rPr>
            </w:pPr>
            <w:r w:rsidRPr="00831D5C">
              <w:rPr>
                <w:color w:val="000000"/>
                <w:sz w:val="26"/>
                <w:szCs w:val="26"/>
              </w:rPr>
              <w:t>Протяженность построенных автомобильных дорог, км.</w:t>
            </w:r>
          </w:p>
        </w:tc>
      </w:tr>
      <w:tr w:rsidR="00642E9C" w:rsidRPr="00831D5C" w:rsidTr="00947B24">
        <w:trPr>
          <w:trHeight w:val="1394"/>
        </w:trPr>
        <w:tc>
          <w:tcPr>
            <w:tcW w:w="2376" w:type="dxa"/>
            <w:shd w:val="clear" w:color="auto" w:fill="auto"/>
            <w:vAlign w:val="center"/>
          </w:tcPr>
          <w:p w:rsidR="00642E9C" w:rsidRPr="00831D5C" w:rsidRDefault="0053129A" w:rsidP="00EE16A4">
            <w:pPr>
              <w:pStyle w:val="a5"/>
              <w:spacing w:before="0" w:beforeAutospacing="0" w:after="0" w:afterAutospacing="0"/>
              <w:jc w:val="center"/>
              <w:rPr>
                <w:color w:val="000000"/>
                <w:sz w:val="26"/>
                <w:szCs w:val="26"/>
              </w:rPr>
            </w:pPr>
            <w:r w:rsidRPr="00831D5C">
              <w:rPr>
                <w:color w:val="000000"/>
                <w:sz w:val="26"/>
                <w:szCs w:val="26"/>
              </w:rPr>
              <w:t xml:space="preserve">Сроки </w:t>
            </w:r>
            <w:r w:rsidR="00642E9C" w:rsidRPr="00831D5C">
              <w:rPr>
                <w:color w:val="000000"/>
                <w:sz w:val="26"/>
                <w:szCs w:val="26"/>
              </w:rPr>
              <w:t>реализации</w:t>
            </w:r>
          </w:p>
          <w:p w:rsidR="00642E9C" w:rsidRPr="00831D5C" w:rsidRDefault="00642E9C" w:rsidP="00EE16A4">
            <w:pPr>
              <w:pStyle w:val="a5"/>
              <w:spacing w:before="0" w:beforeAutospacing="0" w:after="0" w:afterAutospacing="0"/>
              <w:jc w:val="center"/>
              <w:rPr>
                <w:color w:val="000000"/>
                <w:sz w:val="26"/>
                <w:szCs w:val="26"/>
              </w:rPr>
            </w:pPr>
            <w:r w:rsidRPr="00831D5C">
              <w:rPr>
                <w:color w:val="000000"/>
                <w:sz w:val="26"/>
                <w:szCs w:val="26"/>
              </w:rPr>
              <w:t>Программы</w:t>
            </w:r>
          </w:p>
        </w:tc>
        <w:tc>
          <w:tcPr>
            <w:tcW w:w="6975" w:type="dxa"/>
            <w:shd w:val="clear" w:color="auto" w:fill="auto"/>
            <w:vAlign w:val="center"/>
          </w:tcPr>
          <w:p w:rsidR="0053129A" w:rsidRPr="00831D5C" w:rsidRDefault="00AA3268" w:rsidP="0053129A">
            <w:pPr>
              <w:pStyle w:val="a5"/>
              <w:spacing w:before="0" w:beforeAutospacing="0" w:after="0" w:afterAutospacing="0"/>
              <w:jc w:val="both"/>
              <w:rPr>
                <w:color w:val="000000"/>
                <w:sz w:val="26"/>
                <w:szCs w:val="26"/>
              </w:rPr>
            </w:pPr>
            <w:r w:rsidRPr="00831D5C">
              <w:rPr>
                <w:sz w:val="26"/>
                <w:szCs w:val="26"/>
              </w:rPr>
              <w:t xml:space="preserve">Программа рассчитана на </w:t>
            </w:r>
            <w:r w:rsidR="00380C0A" w:rsidRPr="00831D5C">
              <w:rPr>
                <w:sz w:val="26"/>
                <w:szCs w:val="26"/>
              </w:rPr>
              <w:t>2022</w:t>
            </w:r>
            <w:r w:rsidR="00AB6589" w:rsidRPr="00831D5C">
              <w:rPr>
                <w:sz w:val="26"/>
                <w:szCs w:val="26"/>
              </w:rPr>
              <w:t>-2030</w:t>
            </w:r>
            <w:r w:rsidR="00642E9C" w:rsidRPr="00831D5C">
              <w:rPr>
                <w:sz w:val="26"/>
                <w:szCs w:val="26"/>
              </w:rPr>
              <w:t xml:space="preserve"> гг.     </w:t>
            </w:r>
          </w:p>
          <w:p w:rsidR="00642E9C" w:rsidRPr="00831D5C" w:rsidRDefault="00642E9C" w:rsidP="00EE16A4">
            <w:pPr>
              <w:pStyle w:val="AAA"/>
              <w:shd w:val="clear" w:color="auto" w:fill="FFFFFF"/>
              <w:tabs>
                <w:tab w:val="left" w:pos="174"/>
                <w:tab w:val="left" w:pos="540"/>
              </w:tabs>
              <w:spacing w:after="0"/>
              <w:rPr>
                <w:color w:val="000000"/>
                <w:sz w:val="26"/>
                <w:szCs w:val="26"/>
              </w:rPr>
            </w:pPr>
          </w:p>
        </w:tc>
      </w:tr>
      <w:tr w:rsidR="00642E9C" w:rsidRPr="00831D5C" w:rsidTr="00947B24">
        <w:trPr>
          <w:trHeight w:val="1131"/>
        </w:trPr>
        <w:tc>
          <w:tcPr>
            <w:tcW w:w="2376" w:type="dxa"/>
            <w:shd w:val="clear" w:color="auto" w:fill="auto"/>
            <w:vAlign w:val="center"/>
          </w:tcPr>
          <w:p w:rsidR="00642E9C" w:rsidRPr="00831D5C" w:rsidRDefault="002B5374" w:rsidP="00EE16A4">
            <w:pPr>
              <w:pStyle w:val="a5"/>
              <w:spacing w:before="0" w:beforeAutospacing="0" w:after="0" w:afterAutospacing="0"/>
              <w:jc w:val="center"/>
              <w:rPr>
                <w:color w:val="000000"/>
                <w:sz w:val="26"/>
                <w:szCs w:val="26"/>
              </w:rPr>
            </w:pPr>
            <w:r w:rsidRPr="00831D5C">
              <w:rPr>
                <w:color w:val="000000"/>
                <w:sz w:val="26"/>
                <w:szCs w:val="26"/>
              </w:rPr>
              <w:t>Объемы требуемых капитальных вложений</w:t>
            </w:r>
          </w:p>
          <w:p w:rsidR="00642E9C" w:rsidRPr="00831D5C" w:rsidRDefault="00642E9C" w:rsidP="00EE16A4">
            <w:pPr>
              <w:pStyle w:val="a5"/>
              <w:spacing w:before="0" w:beforeAutospacing="0" w:after="0" w:afterAutospacing="0"/>
              <w:jc w:val="center"/>
              <w:rPr>
                <w:color w:val="000000"/>
                <w:sz w:val="26"/>
                <w:szCs w:val="26"/>
              </w:rPr>
            </w:pPr>
          </w:p>
        </w:tc>
        <w:tc>
          <w:tcPr>
            <w:tcW w:w="6975" w:type="dxa"/>
            <w:shd w:val="clear" w:color="auto" w:fill="auto"/>
            <w:vAlign w:val="center"/>
          </w:tcPr>
          <w:p w:rsidR="00732E84" w:rsidRPr="00831D5C" w:rsidRDefault="00732E84" w:rsidP="00EE16A4">
            <w:pPr>
              <w:pStyle w:val="a5"/>
              <w:tabs>
                <w:tab w:val="left" w:pos="900"/>
              </w:tabs>
              <w:spacing w:before="0" w:beforeAutospacing="0" w:after="120" w:afterAutospacing="0"/>
              <w:jc w:val="both"/>
              <w:rPr>
                <w:b/>
                <w:sz w:val="26"/>
                <w:szCs w:val="26"/>
              </w:rPr>
            </w:pPr>
            <w:r w:rsidRPr="00831D5C">
              <w:rPr>
                <w:sz w:val="26"/>
                <w:szCs w:val="26"/>
              </w:rPr>
              <w:t>Финансовое обеспечение мероприятий Программы осуществляется за счет средств</w:t>
            </w:r>
            <w:r w:rsidRPr="00831D5C">
              <w:rPr>
                <w:sz w:val="26"/>
                <w:szCs w:val="26"/>
                <w:lang w:val="tt-RU"/>
              </w:rPr>
              <w:t xml:space="preserve"> местного </w:t>
            </w:r>
            <w:r w:rsidRPr="00831D5C">
              <w:rPr>
                <w:sz w:val="26"/>
                <w:szCs w:val="26"/>
              </w:rPr>
              <w:t>бюджета муниципального района и средств Республики Татарстан в рамках муниципальных программ</w:t>
            </w:r>
          </w:p>
          <w:p w:rsidR="0034086C" w:rsidRPr="00831D5C" w:rsidRDefault="00380C0A" w:rsidP="00EE16A4">
            <w:pPr>
              <w:pStyle w:val="a5"/>
              <w:tabs>
                <w:tab w:val="left" w:pos="900"/>
              </w:tabs>
              <w:spacing w:before="0" w:beforeAutospacing="0" w:after="120" w:afterAutospacing="0"/>
              <w:jc w:val="both"/>
              <w:rPr>
                <w:b/>
                <w:sz w:val="26"/>
                <w:szCs w:val="26"/>
              </w:rPr>
            </w:pPr>
            <w:r w:rsidRPr="00831D5C">
              <w:rPr>
                <w:b/>
                <w:sz w:val="26"/>
                <w:szCs w:val="26"/>
              </w:rPr>
              <w:t>2022</w:t>
            </w:r>
            <w:r w:rsidR="0034086C" w:rsidRPr="00831D5C">
              <w:rPr>
                <w:b/>
                <w:sz w:val="26"/>
                <w:szCs w:val="26"/>
              </w:rPr>
              <w:t xml:space="preserve"> год</w:t>
            </w:r>
          </w:p>
          <w:p w:rsidR="002B5374" w:rsidRPr="00831D5C" w:rsidRDefault="002B5374" w:rsidP="00EE16A4">
            <w:pPr>
              <w:pStyle w:val="a5"/>
              <w:tabs>
                <w:tab w:val="left" w:pos="900"/>
              </w:tabs>
              <w:spacing w:before="0" w:beforeAutospacing="0" w:after="120" w:afterAutospacing="0"/>
              <w:jc w:val="both"/>
              <w:rPr>
                <w:sz w:val="26"/>
                <w:szCs w:val="26"/>
              </w:rPr>
            </w:pPr>
            <w:r w:rsidRPr="00831D5C">
              <w:rPr>
                <w:sz w:val="26"/>
                <w:szCs w:val="26"/>
              </w:rPr>
              <w:t>Объем финансирования Программ составляет:</w:t>
            </w:r>
          </w:p>
          <w:p w:rsidR="002B5374" w:rsidRPr="00831D5C" w:rsidRDefault="002B5374" w:rsidP="00EE16A4">
            <w:pPr>
              <w:pStyle w:val="a5"/>
              <w:tabs>
                <w:tab w:val="left" w:pos="900"/>
              </w:tabs>
              <w:spacing w:before="0" w:beforeAutospacing="0" w:after="120" w:afterAutospacing="0"/>
              <w:jc w:val="both"/>
              <w:rPr>
                <w:sz w:val="26"/>
                <w:szCs w:val="26"/>
              </w:rPr>
            </w:pPr>
            <w:r w:rsidRPr="00831D5C">
              <w:rPr>
                <w:sz w:val="26"/>
                <w:szCs w:val="26"/>
              </w:rPr>
              <w:t>1</w:t>
            </w:r>
            <w:r w:rsidR="00732E84" w:rsidRPr="00831D5C">
              <w:rPr>
                <w:sz w:val="26"/>
                <w:szCs w:val="26"/>
              </w:rPr>
              <w:t>52</w:t>
            </w:r>
            <w:r w:rsidRPr="00831D5C">
              <w:rPr>
                <w:sz w:val="26"/>
                <w:szCs w:val="26"/>
              </w:rPr>
              <w:t> 000 руб.</w:t>
            </w:r>
          </w:p>
          <w:p w:rsidR="002B5374" w:rsidRPr="00831D5C" w:rsidRDefault="002B5374" w:rsidP="00EE16A4">
            <w:pPr>
              <w:pStyle w:val="a5"/>
              <w:tabs>
                <w:tab w:val="left" w:pos="900"/>
              </w:tabs>
              <w:spacing w:before="0" w:beforeAutospacing="0" w:after="120" w:afterAutospacing="0"/>
              <w:jc w:val="both"/>
              <w:rPr>
                <w:sz w:val="26"/>
                <w:szCs w:val="26"/>
              </w:rPr>
            </w:pPr>
            <w:r w:rsidRPr="00831D5C">
              <w:rPr>
                <w:sz w:val="26"/>
                <w:szCs w:val="26"/>
              </w:rPr>
              <w:t>- обеспечение сохранности автомобильных дорог местного значения путем выполнения эксплуатационных и ремонтных мероприятий;</w:t>
            </w:r>
          </w:p>
          <w:p w:rsidR="002B5374" w:rsidRPr="00831D5C" w:rsidRDefault="002B5374" w:rsidP="002B5374">
            <w:pPr>
              <w:pStyle w:val="a5"/>
              <w:tabs>
                <w:tab w:val="left" w:pos="900"/>
              </w:tabs>
              <w:spacing w:before="0" w:beforeAutospacing="0" w:after="120" w:afterAutospacing="0"/>
              <w:jc w:val="both"/>
              <w:rPr>
                <w:sz w:val="26"/>
                <w:szCs w:val="26"/>
              </w:rPr>
            </w:pPr>
            <w:r w:rsidRPr="00831D5C">
              <w:rPr>
                <w:sz w:val="26"/>
                <w:szCs w:val="26"/>
              </w:rPr>
              <w:t>- капитальный, текущий ремонт улиц и дорог местного значения;</w:t>
            </w:r>
          </w:p>
          <w:p w:rsidR="002B5374" w:rsidRPr="00831D5C" w:rsidRDefault="002B5374" w:rsidP="002B5374">
            <w:pPr>
              <w:pStyle w:val="a5"/>
              <w:tabs>
                <w:tab w:val="left" w:pos="900"/>
              </w:tabs>
              <w:spacing w:before="0" w:beforeAutospacing="0" w:after="120" w:afterAutospacing="0"/>
              <w:jc w:val="both"/>
              <w:rPr>
                <w:sz w:val="26"/>
                <w:szCs w:val="26"/>
              </w:rPr>
            </w:pPr>
            <w:r w:rsidRPr="00831D5C">
              <w:rPr>
                <w:sz w:val="26"/>
                <w:szCs w:val="26"/>
              </w:rPr>
              <w:t>-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r w:rsidR="0034086C" w:rsidRPr="00831D5C">
              <w:rPr>
                <w:sz w:val="26"/>
                <w:szCs w:val="26"/>
              </w:rPr>
              <w:t>, мероприятия направленные на повышение безопасности дорожного движения.</w:t>
            </w:r>
          </w:p>
          <w:p w:rsidR="0034086C" w:rsidRPr="00831D5C" w:rsidRDefault="0034086C" w:rsidP="002B5374">
            <w:pPr>
              <w:pStyle w:val="a5"/>
              <w:tabs>
                <w:tab w:val="left" w:pos="900"/>
              </w:tabs>
              <w:spacing w:before="0" w:beforeAutospacing="0" w:after="120" w:afterAutospacing="0"/>
              <w:jc w:val="both"/>
              <w:rPr>
                <w:b/>
                <w:sz w:val="26"/>
                <w:szCs w:val="26"/>
              </w:rPr>
            </w:pPr>
            <w:r w:rsidRPr="00831D5C">
              <w:rPr>
                <w:b/>
                <w:sz w:val="26"/>
                <w:szCs w:val="26"/>
              </w:rPr>
              <w:t>202</w:t>
            </w:r>
            <w:r w:rsidR="002F469A" w:rsidRPr="00831D5C">
              <w:rPr>
                <w:b/>
                <w:sz w:val="26"/>
                <w:szCs w:val="26"/>
              </w:rPr>
              <w:t>3</w:t>
            </w:r>
            <w:r w:rsidRPr="00831D5C">
              <w:rPr>
                <w:b/>
                <w:sz w:val="26"/>
                <w:szCs w:val="26"/>
              </w:rPr>
              <w:t xml:space="preserve"> год</w:t>
            </w:r>
          </w:p>
          <w:p w:rsidR="0034086C" w:rsidRPr="00831D5C" w:rsidRDefault="0034086C" w:rsidP="0034086C">
            <w:pPr>
              <w:pStyle w:val="a5"/>
              <w:tabs>
                <w:tab w:val="left" w:pos="900"/>
              </w:tabs>
              <w:spacing w:before="0" w:beforeAutospacing="0" w:after="120" w:afterAutospacing="0"/>
              <w:jc w:val="both"/>
              <w:rPr>
                <w:sz w:val="26"/>
                <w:szCs w:val="26"/>
              </w:rPr>
            </w:pPr>
            <w:r w:rsidRPr="00831D5C">
              <w:rPr>
                <w:sz w:val="26"/>
                <w:szCs w:val="26"/>
              </w:rPr>
              <w:t>Объем финансирования Программ составляет:</w:t>
            </w:r>
          </w:p>
          <w:p w:rsidR="0034086C" w:rsidRPr="00831D5C" w:rsidRDefault="00F210DF" w:rsidP="0034086C">
            <w:pPr>
              <w:pStyle w:val="a5"/>
              <w:tabs>
                <w:tab w:val="left" w:pos="900"/>
              </w:tabs>
              <w:spacing w:before="0" w:beforeAutospacing="0" w:after="120" w:afterAutospacing="0"/>
              <w:jc w:val="both"/>
              <w:rPr>
                <w:sz w:val="26"/>
                <w:szCs w:val="26"/>
              </w:rPr>
            </w:pPr>
            <w:r w:rsidRPr="00831D5C">
              <w:rPr>
                <w:sz w:val="26"/>
                <w:szCs w:val="26"/>
              </w:rPr>
              <w:t>154</w:t>
            </w:r>
            <w:r w:rsidR="0034086C" w:rsidRPr="00831D5C">
              <w:rPr>
                <w:sz w:val="26"/>
                <w:szCs w:val="26"/>
              </w:rPr>
              <w:t> 000 руб.</w:t>
            </w:r>
          </w:p>
          <w:p w:rsidR="0034086C" w:rsidRPr="00831D5C" w:rsidRDefault="0034086C" w:rsidP="0034086C">
            <w:pPr>
              <w:pStyle w:val="a5"/>
              <w:tabs>
                <w:tab w:val="left" w:pos="900"/>
              </w:tabs>
              <w:spacing w:before="0" w:beforeAutospacing="0" w:after="120" w:afterAutospacing="0"/>
              <w:jc w:val="both"/>
              <w:rPr>
                <w:sz w:val="26"/>
                <w:szCs w:val="26"/>
              </w:rPr>
            </w:pPr>
            <w:r w:rsidRPr="00831D5C">
              <w:rPr>
                <w:sz w:val="26"/>
                <w:szCs w:val="26"/>
              </w:rPr>
              <w:lastRenderedPageBreak/>
              <w:t>- обеспечение сохранности автомобильных дорог местного значения путем выполнения эксплуатационных и ремонтных мероприятий;</w:t>
            </w:r>
          </w:p>
          <w:p w:rsidR="0034086C" w:rsidRPr="00831D5C" w:rsidRDefault="0034086C" w:rsidP="0034086C">
            <w:pPr>
              <w:pStyle w:val="a5"/>
              <w:tabs>
                <w:tab w:val="left" w:pos="900"/>
              </w:tabs>
              <w:spacing w:before="0" w:beforeAutospacing="0" w:after="120" w:afterAutospacing="0"/>
              <w:jc w:val="both"/>
              <w:rPr>
                <w:sz w:val="26"/>
                <w:szCs w:val="26"/>
              </w:rPr>
            </w:pPr>
            <w:r w:rsidRPr="00831D5C">
              <w:rPr>
                <w:sz w:val="26"/>
                <w:szCs w:val="26"/>
              </w:rPr>
              <w:t>- капитальный, текущий ремонт улиц и дорог местного значения;</w:t>
            </w:r>
          </w:p>
          <w:p w:rsidR="0034086C" w:rsidRPr="00831D5C" w:rsidRDefault="0034086C" w:rsidP="0034086C">
            <w:pPr>
              <w:pStyle w:val="a5"/>
              <w:tabs>
                <w:tab w:val="left" w:pos="900"/>
              </w:tabs>
              <w:spacing w:before="0" w:beforeAutospacing="0" w:after="120" w:afterAutospacing="0"/>
              <w:jc w:val="both"/>
              <w:rPr>
                <w:sz w:val="26"/>
                <w:szCs w:val="26"/>
              </w:rPr>
            </w:pPr>
            <w:r w:rsidRPr="00831D5C">
              <w:rPr>
                <w:sz w:val="26"/>
                <w:szCs w:val="26"/>
              </w:rPr>
              <w:t>-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 мероприятия направленные на повышение безопасности дорожного движения.</w:t>
            </w:r>
          </w:p>
          <w:p w:rsidR="0034086C" w:rsidRPr="00831D5C" w:rsidRDefault="0034086C" w:rsidP="0034086C">
            <w:pPr>
              <w:pStyle w:val="a5"/>
              <w:tabs>
                <w:tab w:val="left" w:pos="900"/>
              </w:tabs>
              <w:spacing w:before="0" w:beforeAutospacing="0" w:after="120" w:afterAutospacing="0"/>
              <w:jc w:val="both"/>
              <w:rPr>
                <w:b/>
                <w:sz w:val="26"/>
                <w:szCs w:val="26"/>
              </w:rPr>
            </w:pPr>
            <w:r w:rsidRPr="00831D5C">
              <w:rPr>
                <w:b/>
                <w:sz w:val="26"/>
                <w:szCs w:val="26"/>
              </w:rPr>
              <w:t>202</w:t>
            </w:r>
            <w:r w:rsidR="00A02058" w:rsidRPr="00831D5C">
              <w:rPr>
                <w:b/>
                <w:sz w:val="26"/>
                <w:szCs w:val="26"/>
              </w:rPr>
              <w:t>4</w:t>
            </w:r>
            <w:r w:rsidRPr="00831D5C">
              <w:rPr>
                <w:b/>
                <w:sz w:val="26"/>
                <w:szCs w:val="26"/>
              </w:rPr>
              <w:t xml:space="preserve"> год</w:t>
            </w:r>
          </w:p>
          <w:p w:rsidR="0034086C" w:rsidRPr="00831D5C" w:rsidRDefault="0034086C" w:rsidP="0034086C">
            <w:pPr>
              <w:pStyle w:val="a5"/>
              <w:tabs>
                <w:tab w:val="left" w:pos="900"/>
              </w:tabs>
              <w:spacing w:before="0" w:beforeAutospacing="0" w:after="120" w:afterAutospacing="0"/>
              <w:jc w:val="both"/>
              <w:rPr>
                <w:sz w:val="26"/>
                <w:szCs w:val="26"/>
              </w:rPr>
            </w:pPr>
            <w:r w:rsidRPr="00831D5C">
              <w:rPr>
                <w:sz w:val="26"/>
                <w:szCs w:val="26"/>
              </w:rPr>
              <w:t>Объем финансирования Программ составляет:</w:t>
            </w:r>
          </w:p>
          <w:p w:rsidR="0034086C" w:rsidRPr="00831D5C" w:rsidRDefault="00F210DF" w:rsidP="0034086C">
            <w:pPr>
              <w:pStyle w:val="a5"/>
              <w:tabs>
                <w:tab w:val="left" w:pos="900"/>
              </w:tabs>
              <w:spacing w:before="0" w:beforeAutospacing="0" w:after="120" w:afterAutospacing="0"/>
              <w:jc w:val="both"/>
              <w:rPr>
                <w:sz w:val="26"/>
                <w:szCs w:val="26"/>
              </w:rPr>
            </w:pPr>
            <w:r w:rsidRPr="00831D5C">
              <w:rPr>
                <w:sz w:val="26"/>
                <w:szCs w:val="26"/>
              </w:rPr>
              <w:t>154</w:t>
            </w:r>
            <w:r w:rsidR="0034086C" w:rsidRPr="00831D5C">
              <w:rPr>
                <w:sz w:val="26"/>
                <w:szCs w:val="26"/>
              </w:rPr>
              <w:t> 000 руб.</w:t>
            </w:r>
          </w:p>
          <w:p w:rsidR="0034086C" w:rsidRPr="00831D5C" w:rsidRDefault="0034086C" w:rsidP="0034086C">
            <w:pPr>
              <w:pStyle w:val="a5"/>
              <w:tabs>
                <w:tab w:val="left" w:pos="900"/>
              </w:tabs>
              <w:spacing w:before="0" w:beforeAutospacing="0" w:after="120" w:afterAutospacing="0"/>
              <w:jc w:val="both"/>
              <w:rPr>
                <w:sz w:val="26"/>
                <w:szCs w:val="26"/>
              </w:rPr>
            </w:pPr>
            <w:r w:rsidRPr="00831D5C">
              <w:rPr>
                <w:sz w:val="26"/>
                <w:szCs w:val="26"/>
              </w:rPr>
              <w:t>- обеспечение сохранности автомобильных дорог местного значения путем выполнения эксплуатационных и ремонтных мероприятий;</w:t>
            </w:r>
          </w:p>
          <w:p w:rsidR="0034086C" w:rsidRPr="00831D5C" w:rsidRDefault="0034086C" w:rsidP="0034086C">
            <w:pPr>
              <w:pStyle w:val="a5"/>
              <w:tabs>
                <w:tab w:val="left" w:pos="900"/>
              </w:tabs>
              <w:spacing w:before="0" w:beforeAutospacing="0" w:after="120" w:afterAutospacing="0"/>
              <w:jc w:val="both"/>
              <w:rPr>
                <w:sz w:val="26"/>
                <w:szCs w:val="26"/>
              </w:rPr>
            </w:pPr>
            <w:r w:rsidRPr="00831D5C">
              <w:rPr>
                <w:sz w:val="26"/>
                <w:szCs w:val="26"/>
              </w:rPr>
              <w:t>- капитальный, текущий ремонт улиц и дорог местного значения;</w:t>
            </w:r>
          </w:p>
          <w:p w:rsidR="0034086C" w:rsidRPr="00831D5C" w:rsidRDefault="0034086C" w:rsidP="002B5374">
            <w:pPr>
              <w:pStyle w:val="a5"/>
              <w:tabs>
                <w:tab w:val="left" w:pos="900"/>
              </w:tabs>
              <w:spacing w:before="0" w:beforeAutospacing="0" w:after="120" w:afterAutospacing="0"/>
              <w:jc w:val="both"/>
              <w:rPr>
                <w:sz w:val="26"/>
                <w:szCs w:val="26"/>
              </w:rPr>
            </w:pPr>
            <w:r w:rsidRPr="00831D5C">
              <w:rPr>
                <w:sz w:val="26"/>
                <w:szCs w:val="26"/>
              </w:rPr>
              <w:t>-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 мероприятия направленные на повышение безопасности дорожного движения.</w:t>
            </w:r>
          </w:p>
        </w:tc>
      </w:tr>
      <w:tr w:rsidR="002B5374" w:rsidRPr="00831D5C" w:rsidTr="00947B24">
        <w:trPr>
          <w:trHeight w:val="1131"/>
        </w:trPr>
        <w:tc>
          <w:tcPr>
            <w:tcW w:w="2376" w:type="dxa"/>
            <w:shd w:val="clear" w:color="auto" w:fill="auto"/>
            <w:vAlign w:val="center"/>
          </w:tcPr>
          <w:p w:rsidR="002B5374" w:rsidRPr="00831D5C" w:rsidRDefault="002B5374" w:rsidP="00EE16A4">
            <w:pPr>
              <w:pStyle w:val="a5"/>
              <w:spacing w:before="0" w:beforeAutospacing="0" w:after="0" w:afterAutospacing="0"/>
              <w:jc w:val="center"/>
              <w:rPr>
                <w:color w:val="000000"/>
                <w:sz w:val="26"/>
                <w:szCs w:val="26"/>
              </w:rPr>
            </w:pPr>
          </w:p>
        </w:tc>
        <w:tc>
          <w:tcPr>
            <w:tcW w:w="6975" w:type="dxa"/>
            <w:shd w:val="clear" w:color="auto" w:fill="auto"/>
            <w:vAlign w:val="center"/>
          </w:tcPr>
          <w:p w:rsidR="0034086C" w:rsidRPr="00831D5C" w:rsidRDefault="0034086C" w:rsidP="00EE16A4">
            <w:pPr>
              <w:pStyle w:val="a5"/>
              <w:tabs>
                <w:tab w:val="left" w:pos="900"/>
              </w:tabs>
              <w:spacing w:before="0" w:beforeAutospacing="0" w:after="120" w:afterAutospacing="0"/>
              <w:jc w:val="both"/>
              <w:rPr>
                <w:b/>
                <w:sz w:val="26"/>
                <w:szCs w:val="26"/>
              </w:rPr>
            </w:pPr>
            <w:r w:rsidRPr="00831D5C">
              <w:rPr>
                <w:b/>
                <w:sz w:val="26"/>
                <w:szCs w:val="26"/>
              </w:rPr>
              <w:t>2025 год</w:t>
            </w:r>
          </w:p>
          <w:p w:rsidR="0034086C" w:rsidRPr="00831D5C" w:rsidRDefault="0034086C" w:rsidP="0034086C">
            <w:pPr>
              <w:pStyle w:val="a5"/>
              <w:tabs>
                <w:tab w:val="left" w:pos="900"/>
              </w:tabs>
              <w:spacing w:before="0" w:beforeAutospacing="0" w:after="120" w:afterAutospacing="0"/>
              <w:jc w:val="both"/>
              <w:rPr>
                <w:sz w:val="26"/>
                <w:szCs w:val="26"/>
              </w:rPr>
            </w:pPr>
            <w:r w:rsidRPr="00831D5C">
              <w:rPr>
                <w:sz w:val="26"/>
                <w:szCs w:val="26"/>
              </w:rPr>
              <w:t>Объем финансирования Программ составляет:</w:t>
            </w:r>
          </w:p>
          <w:p w:rsidR="0034086C" w:rsidRPr="00831D5C" w:rsidRDefault="00F210DF" w:rsidP="0034086C">
            <w:pPr>
              <w:pStyle w:val="a5"/>
              <w:tabs>
                <w:tab w:val="left" w:pos="900"/>
              </w:tabs>
              <w:spacing w:before="0" w:beforeAutospacing="0" w:after="120" w:afterAutospacing="0"/>
              <w:jc w:val="both"/>
              <w:rPr>
                <w:sz w:val="26"/>
                <w:szCs w:val="26"/>
              </w:rPr>
            </w:pPr>
            <w:r w:rsidRPr="00831D5C">
              <w:rPr>
                <w:sz w:val="26"/>
                <w:szCs w:val="26"/>
              </w:rPr>
              <w:t>154</w:t>
            </w:r>
            <w:r w:rsidR="0034086C" w:rsidRPr="00831D5C">
              <w:rPr>
                <w:sz w:val="26"/>
                <w:szCs w:val="26"/>
              </w:rPr>
              <w:t> 000 руб.</w:t>
            </w:r>
          </w:p>
          <w:p w:rsidR="0034086C" w:rsidRPr="00831D5C" w:rsidRDefault="0034086C" w:rsidP="0034086C">
            <w:pPr>
              <w:pStyle w:val="a5"/>
              <w:tabs>
                <w:tab w:val="left" w:pos="900"/>
              </w:tabs>
              <w:spacing w:before="0" w:beforeAutospacing="0" w:after="120" w:afterAutospacing="0"/>
              <w:jc w:val="both"/>
              <w:rPr>
                <w:sz w:val="26"/>
                <w:szCs w:val="26"/>
              </w:rPr>
            </w:pPr>
            <w:r w:rsidRPr="00831D5C">
              <w:rPr>
                <w:sz w:val="26"/>
                <w:szCs w:val="26"/>
              </w:rPr>
              <w:t>- обеспечение сохранности автомобильных дорог местного значения путем выполнения эксплуатационных и ремонтных мероприятий;</w:t>
            </w:r>
          </w:p>
          <w:p w:rsidR="0034086C" w:rsidRPr="00831D5C" w:rsidRDefault="0034086C" w:rsidP="0034086C">
            <w:pPr>
              <w:pStyle w:val="a5"/>
              <w:tabs>
                <w:tab w:val="left" w:pos="900"/>
              </w:tabs>
              <w:spacing w:before="0" w:beforeAutospacing="0" w:after="120" w:afterAutospacing="0"/>
              <w:jc w:val="both"/>
              <w:rPr>
                <w:sz w:val="26"/>
                <w:szCs w:val="26"/>
              </w:rPr>
            </w:pPr>
            <w:r w:rsidRPr="00831D5C">
              <w:rPr>
                <w:sz w:val="26"/>
                <w:szCs w:val="26"/>
              </w:rPr>
              <w:t>- капитальный, текущий ремонт улиц и дорог местного значения;</w:t>
            </w:r>
          </w:p>
          <w:p w:rsidR="0034086C" w:rsidRPr="00831D5C" w:rsidRDefault="0034086C" w:rsidP="0034086C">
            <w:pPr>
              <w:pStyle w:val="a5"/>
              <w:tabs>
                <w:tab w:val="left" w:pos="900"/>
              </w:tabs>
              <w:spacing w:before="0" w:beforeAutospacing="0" w:after="120" w:afterAutospacing="0"/>
              <w:jc w:val="both"/>
              <w:rPr>
                <w:sz w:val="26"/>
                <w:szCs w:val="26"/>
              </w:rPr>
            </w:pPr>
            <w:r w:rsidRPr="00831D5C">
              <w:rPr>
                <w:sz w:val="26"/>
                <w:szCs w:val="26"/>
              </w:rPr>
              <w:t>-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 мероприятия направленные на повышение безопасности дорожного движения.</w:t>
            </w:r>
          </w:p>
          <w:p w:rsidR="0034086C" w:rsidRPr="00831D5C" w:rsidRDefault="0034086C" w:rsidP="00EE16A4">
            <w:pPr>
              <w:pStyle w:val="a5"/>
              <w:tabs>
                <w:tab w:val="left" w:pos="900"/>
              </w:tabs>
              <w:spacing w:before="0" w:beforeAutospacing="0" w:after="120" w:afterAutospacing="0"/>
              <w:jc w:val="both"/>
              <w:rPr>
                <w:b/>
                <w:sz w:val="26"/>
                <w:szCs w:val="26"/>
              </w:rPr>
            </w:pPr>
            <w:r w:rsidRPr="00831D5C">
              <w:rPr>
                <w:b/>
                <w:sz w:val="26"/>
                <w:szCs w:val="26"/>
              </w:rPr>
              <w:t>2026-2030 годы</w:t>
            </w:r>
          </w:p>
          <w:p w:rsidR="0034086C" w:rsidRPr="00831D5C" w:rsidRDefault="0034086C" w:rsidP="0034086C">
            <w:pPr>
              <w:pStyle w:val="a5"/>
              <w:tabs>
                <w:tab w:val="left" w:pos="900"/>
              </w:tabs>
              <w:spacing w:before="0" w:beforeAutospacing="0" w:after="120" w:afterAutospacing="0"/>
              <w:jc w:val="both"/>
              <w:rPr>
                <w:sz w:val="26"/>
                <w:szCs w:val="26"/>
              </w:rPr>
            </w:pPr>
            <w:r w:rsidRPr="00831D5C">
              <w:rPr>
                <w:sz w:val="26"/>
                <w:szCs w:val="26"/>
              </w:rPr>
              <w:t>Объем финансирования Программ составляет:</w:t>
            </w:r>
          </w:p>
          <w:p w:rsidR="0034086C" w:rsidRPr="00831D5C" w:rsidRDefault="00F210DF" w:rsidP="0034086C">
            <w:pPr>
              <w:pStyle w:val="a5"/>
              <w:tabs>
                <w:tab w:val="left" w:pos="900"/>
              </w:tabs>
              <w:spacing w:before="0" w:beforeAutospacing="0" w:after="120" w:afterAutospacing="0"/>
              <w:jc w:val="both"/>
              <w:rPr>
                <w:sz w:val="26"/>
                <w:szCs w:val="26"/>
              </w:rPr>
            </w:pPr>
            <w:r w:rsidRPr="00831D5C">
              <w:rPr>
                <w:sz w:val="26"/>
                <w:szCs w:val="26"/>
              </w:rPr>
              <w:lastRenderedPageBreak/>
              <w:t>770</w:t>
            </w:r>
            <w:r w:rsidR="0034086C" w:rsidRPr="00831D5C">
              <w:rPr>
                <w:sz w:val="26"/>
                <w:szCs w:val="26"/>
              </w:rPr>
              <w:t> 000 руб</w:t>
            </w:r>
            <w:bookmarkStart w:id="0" w:name="_GoBack"/>
            <w:bookmarkEnd w:id="0"/>
            <w:r w:rsidR="0034086C" w:rsidRPr="00831D5C">
              <w:rPr>
                <w:sz w:val="26"/>
                <w:szCs w:val="26"/>
              </w:rPr>
              <w:t>.</w:t>
            </w:r>
          </w:p>
          <w:p w:rsidR="0034086C" w:rsidRPr="00831D5C" w:rsidRDefault="0034086C" w:rsidP="0034086C">
            <w:pPr>
              <w:pStyle w:val="a5"/>
              <w:tabs>
                <w:tab w:val="left" w:pos="900"/>
              </w:tabs>
              <w:spacing w:before="0" w:beforeAutospacing="0" w:after="120" w:afterAutospacing="0"/>
              <w:jc w:val="both"/>
              <w:rPr>
                <w:sz w:val="26"/>
                <w:szCs w:val="26"/>
              </w:rPr>
            </w:pPr>
            <w:r w:rsidRPr="00831D5C">
              <w:rPr>
                <w:sz w:val="26"/>
                <w:szCs w:val="26"/>
              </w:rPr>
              <w:t>- обеспечение сохранности автомобильных дорог местного значения путем выполнения эксплуатационных и ремонтных мероприятий;</w:t>
            </w:r>
          </w:p>
          <w:p w:rsidR="0034086C" w:rsidRPr="00831D5C" w:rsidRDefault="0034086C" w:rsidP="0034086C">
            <w:pPr>
              <w:pStyle w:val="a5"/>
              <w:tabs>
                <w:tab w:val="left" w:pos="900"/>
              </w:tabs>
              <w:spacing w:before="0" w:beforeAutospacing="0" w:after="120" w:afterAutospacing="0"/>
              <w:jc w:val="both"/>
              <w:rPr>
                <w:sz w:val="26"/>
                <w:szCs w:val="26"/>
              </w:rPr>
            </w:pPr>
            <w:r w:rsidRPr="00831D5C">
              <w:rPr>
                <w:sz w:val="26"/>
                <w:szCs w:val="26"/>
              </w:rPr>
              <w:t>- капитальный, текущий ремонт улиц и дорог местного значения;</w:t>
            </w:r>
          </w:p>
          <w:p w:rsidR="0034086C" w:rsidRPr="00831D5C" w:rsidRDefault="0034086C" w:rsidP="0034086C">
            <w:pPr>
              <w:pStyle w:val="a5"/>
              <w:tabs>
                <w:tab w:val="left" w:pos="900"/>
              </w:tabs>
              <w:spacing w:before="0" w:beforeAutospacing="0" w:after="120" w:afterAutospacing="0"/>
              <w:jc w:val="both"/>
              <w:rPr>
                <w:sz w:val="26"/>
                <w:szCs w:val="26"/>
              </w:rPr>
            </w:pPr>
            <w:r w:rsidRPr="00831D5C">
              <w:rPr>
                <w:sz w:val="26"/>
                <w:szCs w:val="26"/>
              </w:rPr>
              <w:t>-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 мероприятия направленные на повышение безопасности дорожного движения.</w:t>
            </w:r>
          </w:p>
          <w:p w:rsidR="0034086C" w:rsidRPr="00831D5C" w:rsidRDefault="0034086C" w:rsidP="0034086C">
            <w:pPr>
              <w:pStyle w:val="a5"/>
              <w:tabs>
                <w:tab w:val="left" w:pos="900"/>
              </w:tabs>
              <w:spacing w:before="0" w:beforeAutospacing="0" w:after="120" w:afterAutospacing="0"/>
              <w:jc w:val="both"/>
              <w:rPr>
                <w:sz w:val="26"/>
                <w:szCs w:val="26"/>
              </w:rPr>
            </w:pPr>
            <w:r w:rsidRPr="00831D5C">
              <w:rPr>
                <w:sz w:val="26"/>
                <w:szCs w:val="26"/>
              </w:rPr>
              <w:t xml:space="preserve">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w:t>
            </w:r>
          </w:p>
        </w:tc>
      </w:tr>
      <w:tr w:rsidR="00947B24" w:rsidRPr="00831D5C" w:rsidTr="00947B24">
        <w:trPr>
          <w:trHeight w:val="1131"/>
        </w:trPr>
        <w:tc>
          <w:tcPr>
            <w:tcW w:w="2376" w:type="dxa"/>
            <w:shd w:val="clear" w:color="auto" w:fill="auto"/>
            <w:vAlign w:val="center"/>
          </w:tcPr>
          <w:p w:rsidR="00947B24" w:rsidRPr="00831D5C" w:rsidRDefault="00947B24" w:rsidP="00EE16A4">
            <w:pPr>
              <w:pStyle w:val="a5"/>
              <w:spacing w:before="0" w:beforeAutospacing="0" w:after="0" w:afterAutospacing="0"/>
              <w:jc w:val="center"/>
              <w:rPr>
                <w:color w:val="000000"/>
                <w:sz w:val="26"/>
                <w:szCs w:val="26"/>
              </w:rPr>
            </w:pPr>
            <w:r w:rsidRPr="00831D5C">
              <w:rPr>
                <w:color w:val="000000"/>
                <w:sz w:val="26"/>
                <w:szCs w:val="26"/>
              </w:rPr>
              <w:lastRenderedPageBreak/>
              <w:t>Ожидаемые результаты реализации Программы</w:t>
            </w:r>
          </w:p>
        </w:tc>
        <w:tc>
          <w:tcPr>
            <w:tcW w:w="6975" w:type="dxa"/>
            <w:shd w:val="clear" w:color="auto" w:fill="auto"/>
            <w:vAlign w:val="center"/>
          </w:tcPr>
          <w:p w:rsidR="00947B24" w:rsidRPr="00831D5C" w:rsidRDefault="00947B24" w:rsidP="00EE16A4">
            <w:pPr>
              <w:pStyle w:val="a5"/>
              <w:tabs>
                <w:tab w:val="left" w:pos="900"/>
              </w:tabs>
              <w:spacing w:before="0" w:beforeAutospacing="0" w:after="120" w:afterAutospacing="0"/>
              <w:jc w:val="both"/>
              <w:rPr>
                <w:sz w:val="26"/>
                <w:szCs w:val="26"/>
              </w:rPr>
            </w:pPr>
            <w:r w:rsidRPr="00831D5C">
              <w:rPr>
                <w:sz w:val="26"/>
                <w:szCs w:val="26"/>
              </w:rPr>
              <w:t>В результате реализации Программы к 2030 году предполагается:</w:t>
            </w:r>
          </w:p>
          <w:p w:rsidR="00947B24" w:rsidRPr="00831D5C" w:rsidRDefault="00947B24" w:rsidP="00947B24">
            <w:pPr>
              <w:pStyle w:val="a5"/>
              <w:numPr>
                <w:ilvl w:val="0"/>
                <w:numId w:val="14"/>
              </w:numPr>
              <w:tabs>
                <w:tab w:val="left" w:pos="900"/>
              </w:tabs>
              <w:spacing w:before="0" w:beforeAutospacing="0" w:after="120" w:afterAutospacing="0"/>
              <w:jc w:val="both"/>
              <w:rPr>
                <w:sz w:val="26"/>
                <w:szCs w:val="26"/>
              </w:rPr>
            </w:pPr>
            <w:r w:rsidRPr="00831D5C">
              <w:rPr>
                <w:sz w:val="26"/>
                <w:szCs w:val="26"/>
              </w:rPr>
              <w:t>Развитие транспортной инфраструктуры;</w:t>
            </w:r>
          </w:p>
          <w:p w:rsidR="00947B24" w:rsidRPr="00831D5C" w:rsidRDefault="00947B24" w:rsidP="00947B24">
            <w:pPr>
              <w:pStyle w:val="a5"/>
              <w:numPr>
                <w:ilvl w:val="0"/>
                <w:numId w:val="14"/>
              </w:numPr>
              <w:tabs>
                <w:tab w:val="left" w:pos="900"/>
              </w:tabs>
              <w:spacing w:before="0" w:beforeAutospacing="0" w:after="120" w:afterAutospacing="0"/>
              <w:jc w:val="both"/>
              <w:rPr>
                <w:sz w:val="26"/>
                <w:szCs w:val="26"/>
              </w:rPr>
            </w:pPr>
            <w:r w:rsidRPr="00831D5C">
              <w:rPr>
                <w:sz w:val="26"/>
                <w:szCs w:val="26"/>
              </w:rPr>
              <w:t>Развитие транспорта общего пользования;</w:t>
            </w:r>
          </w:p>
          <w:p w:rsidR="00947B24" w:rsidRPr="00831D5C" w:rsidRDefault="00947B24" w:rsidP="00947B24">
            <w:pPr>
              <w:pStyle w:val="a5"/>
              <w:numPr>
                <w:ilvl w:val="0"/>
                <w:numId w:val="14"/>
              </w:numPr>
              <w:tabs>
                <w:tab w:val="left" w:pos="900"/>
              </w:tabs>
              <w:spacing w:before="0" w:beforeAutospacing="0" w:after="120" w:afterAutospacing="0"/>
              <w:jc w:val="both"/>
              <w:rPr>
                <w:sz w:val="26"/>
                <w:szCs w:val="26"/>
              </w:rPr>
            </w:pPr>
            <w:r w:rsidRPr="00831D5C">
              <w:rPr>
                <w:sz w:val="26"/>
                <w:szCs w:val="26"/>
              </w:rPr>
              <w:t>Развитие сети дорог поселения;</w:t>
            </w:r>
          </w:p>
          <w:p w:rsidR="00947B24" w:rsidRPr="00831D5C" w:rsidRDefault="00947B24" w:rsidP="00947B24">
            <w:pPr>
              <w:pStyle w:val="a5"/>
              <w:numPr>
                <w:ilvl w:val="0"/>
                <w:numId w:val="14"/>
              </w:numPr>
              <w:tabs>
                <w:tab w:val="left" w:pos="900"/>
              </w:tabs>
              <w:spacing w:before="0" w:beforeAutospacing="0" w:after="120" w:afterAutospacing="0"/>
              <w:jc w:val="both"/>
              <w:rPr>
                <w:sz w:val="26"/>
                <w:szCs w:val="26"/>
              </w:rPr>
            </w:pPr>
            <w:r w:rsidRPr="00831D5C">
              <w:rPr>
                <w:sz w:val="26"/>
                <w:szCs w:val="26"/>
              </w:rPr>
              <w:t>Снижение негативного воздействия транспорта на окружающею среду и здоровья населения;</w:t>
            </w:r>
          </w:p>
          <w:p w:rsidR="00947B24" w:rsidRPr="00831D5C" w:rsidRDefault="00947B24" w:rsidP="00947B24">
            <w:pPr>
              <w:pStyle w:val="a5"/>
              <w:numPr>
                <w:ilvl w:val="0"/>
                <w:numId w:val="14"/>
              </w:numPr>
              <w:tabs>
                <w:tab w:val="left" w:pos="900"/>
              </w:tabs>
              <w:spacing w:before="0" w:beforeAutospacing="0" w:after="120" w:afterAutospacing="0"/>
              <w:jc w:val="both"/>
              <w:rPr>
                <w:sz w:val="26"/>
                <w:szCs w:val="26"/>
              </w:rPr>
            </w:pPr>
            <w:r w:rsidRPr="00831D5C">
              <w:rPr>
                <w:sz w:val="26"/>
                <w:szCs w:val="26"/>
              </w:rPr>
              <w:t>Повышение безопасности дорожного движения.</w:t>
            </w:r>
          </w:p>
        </w:tc>
      </w:tr>
    </w:tbl>
    <w:p w:rsidR="00CB619E" w:rsidRDefault="00CB619E"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Default="00AF7413" w:rsidP="00CB619E">
      <w:pPr>
        <w:spacing w:after="20" w:line="259" w:lineRule="auto"/>
        <w:ind w:right="0" w:firstLine="0"/>
        <w:jc w:val="left"/>
        <w:rPr>
          <w:b/>
          <w:sz w:val="26"/>
          <w:szCs w:val="26"/>
        </w:rPr>
      </w:pPr>
    </w:p>
    <w:p w:rsidR="00AF7413" w:rsidRPr="00831D5C" w:rsidRDefault="00AF7413" w:rsidP="00CB619E">
      <w:pPr>
        <w:spacing w:after="20" w:line="259" w:lineRule="auto"/>
        <w:ind w:right="0" w:firstLine="0"/>
        <w:jc w:val="left"/>
        <w:rPr>
          <w:b/>
          <w:sz w:val="26"/>
          <w:szCs w:val="26"/>
        </w:rPr>
      </w:pPr>
    </w:p>
    <w:p w:rsidR="00891227" w:rsidRPr="00EB7066" w:rsidRDefault="00891227" w:rsidP="00EB7066">
      <w:pPr>
        <w:pStyle w:val="a3"/>
        <w:numPr>
          <w:ilvl w:val="0"/>
          <w:numId w:val="13"/>
        </w:numPr>
        <w:tabs>
          <w:tab w:val="left" w:pos="142"/>
          <w:tab w:val="left" w:pos="6406"/>
          <w:tab w:val="left" w:pos="6448"/>
        </w:tabs>
        <w:spacing w:after="0" w:line="240" w:lineRule="auto"/>
        <w:jc w:val="center"/>
        <w:rPr>
          <w:b/>
          <w:caps/>
          <w:sz w:val="26"/>
          <w:szCs w:val="26"/>
        </w:rPr>
      </w:pPr>
      <w:r w:rsidRPr="00831D5C">
        <w:rPr>
          <w:b/>
          <w:caps/>
          <w:sz w:val="26"/>
          <w:szCs w:val="26"/>
        </w:rPr>
        <w:lastRenderedPageBreak/>
        <w:t>Характеристика существующего состояния транспортной инфраструктуры</w:t>
      </w:r>
    </w:p>
    <w:p w:rsidR="00EB7066" w:rsidRDefault="00EB7066" w:rsidP="004674A8">
      <w:pPr>
        <w:spacing w:after="0" w:line="276" w:lineRule="auto"/>
        <w:ind w:firstLine="700"/>
        <w:rPr>
          <w:sz w:val="26"/>
          <w:szCs w:val="26"/>
        </w:rPr>
      </w:pPr>
    </w:p>
    <w:p w:rsidR="0098348C" w:rsidRPr="00831D5C" w:rsidRDefault="000A4E69" w:rsidP="004674A8">
      <w:pPr>
        <w:spacing w:after="0" w:line="276" w:lineRule="auto"/>
        <w:ind w:firstLine="700"/>
        <w:rPr>
          <w:sz w:val="26"/>
          <w:szCs w:val="26"/>
        </w:rPr>
      </w:pPr>
      <w:r w:rsidRPr="00831D5C">
        <w:rPr>
          <w:sz w:val="26"/>
          <w:szCs w:val="26"/>
        </w:rPr>
        <w:t>Лельвижск</w:t>
      </w:r>
      <w:r w:rsidR="0098348C" w:rsidRPr="00831D5C">
        <w:rPr>
          <w:sz w:val="26"/>
          <w:szCs w:val="26"/>
        </w:rPr>
        <w:t>ое сельское поселение образовано в соответствии с Законом Республики Татарстан от 31 января 2005 года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98348C" w:rsidRPr="00831D5C" w:rsidRDefault="000A4E69" w:rsidP="004674A8">
      <w:pPr>
        <w:snapToGrid w:val="0"/>
        <w:spacing w:after="0" w:line="276" w:lineRule="auto"/>
        <w:ind w:firstLine="709"/>
        <w:rPr>
          <w:sz w:val="26"/>
          <w:szCs w:val="26"/>
        </w:rPr>
      </w:pPr>
      <w:r w:rsidRPr="00831D5C">
        <w:rPr>
          <w:sz w:val="26"/>
          <w:szCs w:val="26"/>
        </w:rPr>
        <w:t>Лельвижск</w:t>
      </w:r>
      <w:r w:rsidR="002A4B51" w:rsidRPr="00831D5C">
        <w:rPr>
          <w:sz w:val="26"/>
          <w:szCs w:val="26"/>
        </w:rPr>
        <w:t>ое</w:t>
      </w:r>
      <w:r w:rsidR="00891227" w:rsidRPr="00831D5C">
        <w:rPr>
          <w:sz w:val="26"/>
          <w:szCs w:val="26"/>
        </w:rPr>
        <w:t xml:space="preserve"> се</w:t>
      </w:r>
      <w:r w:rsidR="002A4B51" w:rsidRPr="00831D5C">
        <w:rPr>
          <w:sz w:val="26"/>
          <w:szCs w:val="26"/>
        </w:rPr>
        <w:t>льское поселение Кукморского</w:t>
      </w:r>
      <w:r w:rsidR="00891227" w:rsidRPr="00831D5C">
        <w:rPr>
          <w:sz w:val="26"/>
          <w:szCs w:val="26"/>
        </w:rPr>
        <w:t xml:space="preserve"> муниципального района Республики Татарстан расположено </w:t>
      </w:r>
      <w:r w:rsidR="00F043D8" w:rsidRPr="00831D5C">
        <w:rPr>
          <w:sz w:val="26"/>
          <w:szCs w:val="26"/>
        </w:rPr>
        <w:t>Предкамской природно-экономической зоне</w:t>
      </w:r>
      <w:r w:rsidR="0098348C" w:rsidRPr="00831D5C">
        <w:rPr>
          <w:sz w:val="26"/>
          <w:szCs w:val="26"/>
        </w:rPr>
        <w:t>, на северной части</w:t>
      </w:r>
      <w:r w:rsidR="00017166" w:rsidRPr="00831D5C">
        <w:rPr>
          <w:sz w:val="26"/>
          <w:szCs w:val="26"/>
        </w:rPr>
        <w:t xml:space="preserve"> </w:t>
      </w:r>
      <w:r w:rsidR="00CE330F">
        <w:rPr>
          <w:sz w:val="26"/>
          <w:szCs w:val="26"/>
        </w:rPr>
        <w:t xml:space="preserve">120км от </w:t>
      </w:r>
      <w:r w:rsidR="00891227" w:rsidRPr="00831D5C">
        <w:rPr>
          <w:sz w:val="26"/>
          <w:szCs w:val="26"/>
        </w:rPr>
        <w:t>Республики Татарстан Российской Ф</w:t>
      </w:r>
      <w:r w:rsidR="00947B24" w:rsidRPr="00831D5C">
        <w:rPr>
          <w:sz w:val="26"/>
          <w:szCs w:val="26"/>
        </w:rPr>
        <w:t xml:space="preserve">едерации, </w:t>
      </w:r>
      <w:r w:rsidR="00577AAC" w:rsidRPr="00831D5C">
        <w:rPr>
          <w:sz w:val="26"/>
          <w:szCs w:val="26"/>
        </w:rPr>
        <w:t xml:space="preserve">в </w:t>
      </w:r>
      <w:r w:rsidR="0098348C" w:rsidRPr="00831D5C">
        <w:rPr>
          <w:sz w:val="26"/>
          <w:szCs w:val="26"/>
        </w:rPr>
        <w:t xml:space="preserve"> центральной части Кукморского района, в </w:t>
      </w:r>
      <w:r w:rsidR="00862913" w:rsidRPr="00831D5C">
        <w:rPr>
          <w:sz w:val="26"/>
          <w:szCs w:val="26"/>
        </w:rPr>
        <w:t>3</w:t>
      </w:r>
      <w:r w:rsidR="00577AAC" w:rsidRPr="00831D5C">
        <w:rPr>
          <w:sz w:val="26"/>
          <w:szCs w:val="26"/>
        </w:rPr>
        <w:t>5 километрах от города </w:t>
      </w:r>
      <w:hyperlink r:id="rId8" w:tooltip="Кукмор" w:history="1">
        <w:r w:rsidR="00577AAC" w:rsidRPr="00831D5C">
          <w:rPr>
            <w:rStyle w:val="a6"/>
            <w:color w:val="000000" w:themeColor="text1"/>
            <w:sz w:val="26"/>
            <w:szCs w:val="26"/>
            <w:u w:val="none"/>
          </w:rPr>
          <w:t>Кукмор</w:t>
        </w:r>
      </w:hyperlink>
      <w:r w:rsidR="00577AAC" w:rsidRPr="00831D5C">
        <w:rPr>
          <w:color w:val="000000" w:themeColor="text1"/>
          <w:sz w:val="26"/>
          <w:szCs w:val="26"/>
        </w:rPr>
        <w:t>.</w:t>
      </w:r>
      <w:r w:rsidR="00911657" w:rsidRPr="00911657">
        <w:t xml:space="preserve"> </w:t>
      </w:r>
      <w:r w:rsidR="00911657" w:rsidRPr="00911657">
        <w:rPr>
          <w:color w:val="000000" w:themeColor="text1"/>
          <w:sz w:val="26"/>
          <w:szCs w:val="26"/>
        </w:rPr>
        <w:t xml:space="preserve">Расстояние до ближайшей железнодорожной станции </w:t>
      </w:r>
      <w:r w:rsidR="00911657">
        <w:rPr>
          <w:color w:val="000000" w:themeColor="text1"/>
          <w:sz w:val="26"/>
          <w:szCs w:val="26"/>
        </w:rPr>
        <w:t>Шемордан</w:t>
      </w:r>
      <w:r w:rsidR="00911657" w:rsidRPr="00911657">
        <w:rPr>
          <w:color w:val="000000" w:themeColor="text1"/>
          <w:sz w:val="26"/>
          <w:szCs w:val="26"/>
        </w:rPr>
        <w:t xml:space="preserve"> -1</w:t>
      </w:r>
      <w:r w:rsidR="00911657">
        <w:rPr>
          <w:color w:val="000000" w:themeColor="text1"/>
          <w:sz w:val="26"/>
          <w:szCs w:val="26"/>
        </w:rPr>
        <w:t>2 км</w:t>
      </w:r>
      <w:r w:rsidR="00911657" w:rsidRPr="00911657">
        <w:rPr>
          <w:color w:val="000000" w:themeColor="text1"/>
          <w:sz w:val="26"/>
          <w:szCs w:val="26"/>
        </w:rPr>
        <w:t>.</w:t>
      </w:r>
      <w:r w:rsidR="00862913" w:rsidRPr="00831D5C">
        <w:rPr>
          <w:color w:val="000000" w:themeColor="text1"/>
          <w:sz w:val="26"/>
          <w:szCs w:val="26"/>
        </w:rPr>
        <w:t xml:space="preserve"> </w:t>
      </w:r>
      <w:r w:rsidRPr="00831D5C">
        <w:rPr>
          <w:sz w:val="26"/>
          <w:szCs w:val="26"/>
        </w:rPr>
        <w:t>Лельвижск</w:t>
      </w:r>
      <w:r w:rsidR="0098348C" w:rsidRPr="00831D5C">
        <w:rPr>
          <w:sz w:val="26"/>
          <w:szCs w:val="26"/>
        </w:rPr>
        <w:t xml:space="preserve">ое сельское поселение граничит с </w:t>
      </w:r>
      <w:r w:rsidR="00862913" w:rsidRPr="00831D5C">
        <w:rPr>
          <w:sz w:val="26"/>
          <w:szCs w:val="26"/>
        </w:rPr>
        <w:t>Сардекбашским</w:t>
      </w:r>
      <w:r w:rsidR="0098348C" w:rsidRPr="00831D5C">
        <w:rPr>
          <w:sz w:val="26"/>
          <w:szCs w:val="26"/>
        </w:rPr>
        <w:t xml:space="preserve">, </w:t>
      </w:r>
      <w:r w:rsidR="00862913" w:rsidRPr="00831D5C">
        <w:rPr>
          <w:sz w:val="26"/>
          <w:szCs w:val="26"/>
        </w:rPr>
        <w:t>Село-Чуринским,</w:t>
      </w:r>
      <w:r w:rsidR="0098348C" w:rsidRPr="00831D5C">
        <w:rPr>
          <w:sz w:val="26"/>
          <w:szCs w:val="26"/>
        </w:rPr>
        <w:t xml:space="preserve"> </w:t>
      </w:r>
      <w:r w:rsidR="00862913" w:rsidRPr="00831D5C">
        <w:rPr>
          <w:sz w:val="26"/>
          <w:szCs w:val="26"/>
        </w:rPr>
        <w:t>Яныльским</w:t>
      </w:r>
      <w:r w:rsidR="0098348C" w:rsidRPr="00831D5C">
        <w:rPr>
          <w:sz w:val="26"/>
          <w:szCs w:val="26"/>
        </w:rPr>
        <w:t xml:space="preserve"> сельскими поселениями.  </w:t>
      </w:r>
    </w:p>
    <w:p w:rsidR="007A75CF" w:rsidRPr="00831D5C" w:rsidRDefault="0098348C" w:rsidP="004674A8">
      <w:pPr>
        <w:snapToGrid w:val="0"/>
        <w:spacing w:after="0" w:line="276" w:lineRule="auto"/>
        <w:ind w:firstLine="709"/>
        <w:rPr>
          <w:sz w:val="26"/>
          <w:szCs w:val="26"/>
        </w:rPr>
      </w:pPr>
      <w:r w:rsidRPr="00831D5C">
        <w:rPr>
          <w:sz w:val="26"/>
          <w:szCs w:val="26"/>
        </w:rPr>
        <w:t xml:space="preserve">Общая площадь </w:t>
      </w:r>
      <w:r w:rsidR="000A4E69" w:rsidRPr="00831D5C">
        <w:rPr>
          <w:sz w:val="26"/>
          <w:szCs w:val="26"/>
        </w:rPr>
        <w:t>Лельвижск</w:t>
      </w:r>
      <w:r w:rsidRPr="00831D5C">
        <w:rPr>
          <w:sz w:val="26"/>
          <w:szCs w:val="26"/>
        </w:rPr>
        <w:t xml:space="preserve">ого сельского поселения составляет </w:t>
      </w:r>
      <w:r w:rsidR="00017166" w:rsidRPr="00831D5C">
        <w:rPr>
          <w:sz w:val="26"/>
          <w:szCs w:val="26"/>
        </w:rPr>
        <w:t>1764,0</w:t>
      </w:r>
      <w:r w:rsidRPr="00831D5C">
        <w:rPr>
          <w:sz w:val="26"/>
          <w:szCs w:val="26"/>
        </w:rPr>
        <w:t xml:space="preserve"> га</w:t>
      </w:r>
      <w:r w:rsidR="00017166" w:rsidRPr="00831D5C">
        <w:rPr>
          <w:sz w:val="26"/>
          <w:szCs w:val="26"/>
        </w:rPr>
        <w:t>.</w:t>
      </w:r>
      <w:r w:rsidRPr="00831D5C">
        <w:rPr>
          <w:sz w:val="26"/>
          <w:szCs w:val="26"/>
        </w:rPr>
        <w:t xml:space="preserve"> </w:t>
      </w:r>
      <w:r w:rsidR="007A75CF" w:rsidRPr="00831D5C">
        <w:rPr>
          <w:sz w:val="26"/>
          <w:szCs w:val="26"/>
        </w:rPr>
        <w:t xml:space="preserve">Население </w:t>
      </w:r>
      <w:r w:rsidR="000A4E69" w:rsidRPr="00831D5C">
        <w:rPr>
          <w:sz w:val="26"/>
          <w:szCs w:val="26"/>
        </w:rPr>
        <w:t>Лельвижск</w:t>
      </w:r>
      <w:r w:rsidR="007A75CF" w:rsidRPr="00831D5C">
        <w:rPr>
          <w:sz w:val="26"/>
          <w:szCs w:val="26"/>
        </w:rPr>
        <w:t xml:space="preserve">ого сельского поселения по данным Территориального органа Федеральной службы государственной статистики Республики Татарстан на </w:t>
      </w:r>
      <w:r w:rsidR="00380C0A" w:rsidRPr="00831D5C">
        <w:rPr>
          <w:sz w:val="26"/>
          <w:szCs w:val="26"/>
        </w:rPr>
        <w:t>2022</w:t>
      </w:r>
      <w:r w:rsidR="007A75CF" w:rsidRPr="00831D5C">
        <w:rPr>
          <w:sz w:val="26"/>
          <w:szCs w:val="26"/>
        </w:rPr>
        <w:t xml:space="preserve"> г составляет </w:t>
      </w:r>
      <w:r w:rsidR="00017166" w:rsidRPr="00831D5C">
        <w:rPr>
          <w:sz w:val="26"/>
          <w:szCs w:val="26"/>
        </w:rPr>
        <w:t>501</w:t>
      </w:r>
      <w:r w:rsidR="007A75CF" w:rsidRPr="00831D5C">
        <w:rPr>
          <w:sz w:val="26"/>
          <w:szCs w:val="26"/>
        </w:rPr>
        <w:t xml:space="preserve"> человек.</w:t>
      </w:r>
    </w:p>
    <w:p w:rsidR="007A75CF" w:rsidRPr="00831D5C" w:rsidRDefault="007A75CF" w:rsidP="004674A8">
      <w:pPr>
        <w:snapToGrid w:val="0"/>
        <w:spacing w:after="0" w:line="276" w:lineRule="auto"/>
        <w:ind w:firstLine="709"/>
        <w:rPr>
          <w:sz w:val="26"/>
          <w:szCs w:val="26"/>
        </w:rPr>
      </w:pPr>
      <w:r w:rsidRPr="00831D5C">
        <w:rPr>
          <w:sz w:val="26"/>
          <w:szCs w:val="26"/>
        </w:rPr>
        <w:t xml:space="preserve">Экономическая система </w:t>
      </w:r>
      <w:r w:rsidR="000A4E69" w:rsidRPr="00831D5C">
        <w:rPr>
          <w:sz w:val="26"/>
          <w:szCs w:val="26"/>
        </w:rPr>
        <w:t>Лельвижск</w:t>
      </w:r>
      <w:r w:rsidRPr="00831D5C">
        <w:rPr>
          <w:sz w:val="26"/>
          <w:szCs w:val="26"/>
        </w:rPr>
        <w:t xml:space="preserve">ого сельского поселения включает в себя </w:t>
      </w:r>
      <w:r w:rsidR="004674A8" w:rsidRPr="00831D5C">
        <w:rPr>
          <w:sz w:val="26"/>
          <w:szCs w:val="26"/>
        </w:rPr>
        <w:t>агропромышленный комплекс, малый бизнес</w:t>
      </w:r>
      <w:r w:rsidRPr="00831D5C">
        <w:rPr>
          <w:sz w:val="26"/>
          <w:szCs w:val="26"/>
        </w:rPr>
        <w:t xml:space="preserve"> (обслуживающая сфера). Промышленные предприятия в поселении отсутствуют. Основу производства сельского поселения составляет сельское хозяйство.</w:t>
      </w:r>
    </w:p>
    <w:p w:rsidR="0098348C" w:rsidRPr="00831D5C" w:rsidRDefault="007A75CF" w:rsidP="004674A8">
      <w:pPr>
        <w:snapToGrid w:val="0"/>
        <w:spacing w:after="0" w:line="276" w:lineRule="auto"/>
        <w:ind w:firstLine="709"/>
        <w:rPr>
          <w:sz w:val="26"/>
          <w:szCs w:val="26"/>
        </w:rPr>
      </w:pPr>
      <w:r w:rsidRPr="00831D5C">
        <w:rPr>
          <w:sz w:val="26"/>
          <w:szCs w:val="26"/>
        </w:rPr>
        <w:t xml:space="preserve">Основная сельскохозяйственная специализация </w:t>
      </w:r>
      <w:r w:rsidR="000A4E69" w:rsidRPr="00831D5C">
        <w:rPr>
          <w:sz w:val="26"/>
          <w:szCs w:val="26"/>
        </w:rPr>
        <w:t>Лельвижск</w:t>
      </w:r>
      <w:r w:rsidRPr="00831D5C">
        <w:rPr>
          <w:sz w:val="26"/>
          <w:szCs w:val="26"/>
        </w:rPr>
        <w:t>ого сельского поселения – зерновое растениеводство (пшеница, рожь, ячмень, кукуруза).</w:t>
      </w:r>
    </w:p>
    <w:p w:rsidR="007A75CF" w:rsidRPr="00831D5C" w:rsidRDefault="007A75CF" w:rsidP="004674A8">
      <w:pPr>
        <w:snapToGrid w:val="0"/>
        <w:spacing w:after="0" w:line="276" w:lineRule="auto"/>
        <w:ind w:firstLine="709"/>
        <w:rPr>
          <w:sz w:val="26"/>
          <w:szCs w:val="26"/>
        </w:rPr>
      </w:pPr>
      <w:r w:rsidRPr="00831D5C">
        <w:rPr>
          <w:sz w:val="26"/>
          <w:szCs w:val="26"/>
        </w:rPr>
        <w:t>На т</w:t>
      </w:r>
      <w:r w:rsidR="00BD13DC" w:rsidRPr="00831D5C">
        <w:rPr>
          <w:sz w:val="26"/>
          <w:szCs w:val="26"/>
        </w:rPr>
        <w:t>ерритории поселения функционируе</w:t>
      </w:r>
      <w:r w:rsidRPr="00831D5C">
        <w:rPr>
          <w:sz w:val="26"/>
          <w:szCs w:val="26"/>
        </w:rPr>
        <w:t xml:space="preserve">т </w:t>
      </w:r>
      <w:r w:rsidR="00BD13DC" w:rsidRPr="00831D5C">
        <w:rPr>
          <w:sz w:val="26"/>
          <w:szCs w:val="26"/>
        </w:rPr>
        <w:t>СХПК им.</w:t>
      </w:r>
      <w:r w:rsidRPr="00831D5C">
        <w:rPr>
          <w:sz w:val="26"/>
          <w:szCs w:val="26"/>
        </w:rPr>
        <w:t xml:space="preserve"> </w:t>
      </w:r>
      <w:r w:rsidR="00BD13DC" w:rsidRPr="00831D5C">
        <w:rPr>
          <w:sz w:val="26"/>
          <w:szCs w:val="26"/>
        </w:rPr>
        <w:t>Вахитова</w:t>
      </w:r>
    </w:p>
    <w:p w:rsidR="004674A8" w:rsidRPr="00831D5C" w:rsidRDefault="0098348C" w:rsidP="004674A8">
      <w:pPr>
        <w:snapToGrid w:val="0"/>
        <w:spacing w:after="0" w:line="276" w:lineRule="auto"/>
        <w:ind w:firstLine="709"/>
        <w:rPr>
          <w:sz w:val="26"/>
          <w:szCs w:val="26"/>
        </w:rPr>
      </w:pPr>
      <w:r w:rsidRPr="00831D5C">
        <w:rPr>
          <w:sz w:val="26"/>
          <w:szCs w:val="26"/>
        </w:rPr>
        <w:t xml:space="preserve">В состав </w:t>
      </w:r>
      <w:r w:rsidR="000A4E69" w:rsidRPr="00831D5C">
        <w:rPr>
          <w:sz w:val="26"/>
          <w:szCs w:val="26"/>
        </w:rPr>
        <w:t>Лельвижск</w:t>
      </w:r>
      <w:r w:rsidR="00BD13DC" w:rsidRPr="00831D5C">
        <w:rPr>
          <w:sz w:val="26"/>
          <w:szCs w:val="26"/>
        </w:rPr>
        <w:t>ого сельского поселения входит</w:t>
      </w:r>
      <w:r w:rsidRPr="00831D5C">
        <w:rPr>
          <w:sz w:val="26"/>
          <w:szCs w:val="26"/>
        </w:rPr>
        <w:t xml:space="preserve"> с. </w:t>
      </w:r>
      <w:r w:rsidR="00BD13DC" w:rsidRPr="00831D5C">
        <w:rPr>
          <w:sz w:val="26"/>
          <w:szCs w:val="26"/>
        </w:rPr>
        <w:t xml:space="preserve">Лельвиж. </w:t>
      </w:r>
      <w:r w:rsidR="004674A8" w:rsidRPr="00831D5C">
        <w:rPr>
          <w:sz w:val="26"/>
          <w:szCs w:val="26"/>
        </w:rPr>
        <w:t>Административным центром с</w:t>
      </w:r>
      <w:r w:rsidR="00BD13DC" w:rsidRPr="00831D5C">
        <w:rPr>
          <w:sz w:val="26"/>
          <w:szCs w:val="26"/>
        </w:rPr>
        <w:t>ельского поселения является с. Лельвиж</w:t>
      </w:r>
      <w:r w:rsidR="004674A8" w:rsidRPr="00831D5C">
        <w:rPr>
          <w:sz w:val="26"/>
          <w:szCs w:val="26"/>
        </w:rPr>
        <w:t>. Жилая застройка населенного пункта представлена индивидуальными жилыми домами с приусадебными участками.</w:t>
      </w:r>
    </w:p>
    <w:p w:rsidR="004674A8" w:rsidRPr="00831D5C" w:rsidRDefault="004674A8" w:rsidP="004674A8">
      <w:pPr>
        <w:snapToGrid w:val="0"/>
        <w:spacing w:after="0" w:line="276" w:lineRule="auto"/>
        <w:ind w:firstLine="709"/>
        <w:rPr>
          <w:bCs/>
          <w:sz w:val="26"/>
          <w:szCs w:val="26"/>
        </w:rPr>
      </w:pPr>
      <w:r w:rsidRPr="00831D5C">
        <w:rPr>
          <w:sz w:val="26"/>
          <w:szCs w:val="26"/>
        </w:rPr>
        <w:t xml:space="preserve">Из объектов обслуживания в </w:t>
      </w:r>
      <w:r w:rsidR="000A4E69" w:rsidRPr="00831D5C">
        <w:rPr>
          <w:sz w:val="26"/>
          <w:szCs w:val="26"/>
        </w:rPr>
        <w:t>Лельвижск</w:t>
      </w:r>
      <w:r w:rsidRPr="00831D5C">
        <w:rPr>
          <w:sz w:val="26"/>
          <w:szCs w:val="26"/>
        </w:rPr>
        <w:t xml:space="preserve">ом сельском поселении функционирует: </w:t>
      </w:r>
      <w:r w:rsidRPr="00831D5C">
        <w:rPr>
          <w:bCs/>
          <w:sz w:val="26"/>
          <w:szCs w:val="26"/>
        </w:rPr>
        <w:t>МБОУ "</w:t>
      </w:r>
      <w:r w:rsidR="000A4E69" w:rsidRPr="00831D5C">
        <w:rPr>
          <w:bCs/>
          <w:sz w:val="26"/>
          <w:szCs w:val="26"/>
        </w:rPr>
        <w:t>Лельвижск</w:t>
      </w:r>
      <w:r w:rsidRPr="00831D5C">
        <w:rPr>
          <w:bCs/>
          <w:sz w:val="26"/>
          <w:szCs w:val="26"/>
        </w:rPr>
        <w:t xml:space="preserve">ая средняя школа", </w:t>
      </w:r>
      <w:r w:rsidR="00911657">
        <w:rPr>
          <w:bCs/>
          <w:sz w:val="26"/>
          <w:szCs w:val="26"/>
        </w:rPr>
        <w:t>детский сад,</w:t>
      </w:r>
      <w:r w:rsidR="008B2432" w:rsidRPr="00831D5C">
        <w:rPr>
          <w:bCs/>
          <w:sz w:val="26"/>
          <w:szCs w:val="26"/>
        </w:rPr>
        <w:t xml:space="preserve"> сельский </w:t>
      </w:r>
      <w:r w:rsidR="00BD13DC" w:rsidRPr="00831D5C">
        <w:rPr>
          <w:bCs/>
          <w:sz w:val="26"/>
          <w:szCs w:val="26"/>
        </w:rPr>
        <w:t>клуб</w:t>
      </w:r>
      <w:r w:rsidR="008B2432" w:rsidRPr="00831D5C">
        <w:rPr>
          <w:bCs/>
          <w:sz w:val="26"/>
          <w:szCs w:val="26"/>
        </w:rPr>
        <w:t xml:space="preserve">, библиотека, ФАП, </w:t>
      </w:r>
      <w:r w:rsidR="00BD13DC" w:rsidRPr="00831D5C">
        <w:rPr>
          <w:bCs/>
          <w:sz w:val="26"/>
          <w:szCs w:val="26"/>
        </w:rPr>
        <w:t>три</w:t>
      </w:r>
      <w:r w:rsidR="00911657">
        <w:rPr>
          <w:bCs/>
          <w:sz w:val="26"/>
          <w:szCs w:val="26"/>
        </w:rPr>
        <w:t xml:space="preserve"> магазина и церковь.</w:t>
      </w:r>
    </w:p>
    <w:p w:rsidR="00AC1EDD" w:rsidRPr="00831D5C" w:rsidRDefault="00AC1EDD" w:rsidP="00AC1EDD">
      <w:pPr>
        <w:snapToGrid w:val="0"/>
        <w:spacing w:after="0" w:line="276" w:lineRule="auto"/>
        <w:ind w:firstLine="709"/>
        <w:rPr>
          <w:sz w:val="26"/>
          <w:szCs w:val="26"/>
        </w:rPr>
      </w:pPr>
      <w:r w:rsidRPr="00831D5C">
        <w:rPr>
          <w:sz w:val="26"/>
          <w:szCs w:val="26"/>
        </w:rPr>
        <w:t xml:space="preserve">К территориям транспортно-коммуникационной инфраструктуры относятся территории объектов внешнего транспорта </w:t>
      </w:r>
      <w:r w:rsidR="00BD13DC" w:rsidRPr="00831D5C">
        <w:rPr>
          <w:sz w:val="26"/>
          <w:szCs w:val="26"/>
        </w:rPr>
        <w:t xml:space="preserve"> </w:t>
      </w:r>
      <w:r w:rsidR="00BD13DC" w:rsidRPr="00831D5C">
        <w:rPr>
          <w:color w:val="auto"/>
          <w:sz w:val="26"/>
          <w:szCs w:val="26"/>
        </w:rPr>
        <w:t>автобусная</w:t>
      </w:r>
      <w:r w:rsidRPr="00831D5C">
        <w:rPr>
          <w:color w:val="auto"/>
          <w:sz w:val="26"/>
          <w:szCs w:val="26"/>
        </w:rPr>
        <w:t xml:space="preserve"> остановк</w:t>
      </w:r>
      <w:r w:rsidR="00BD13DC" w:rsidRPr="00831D5C">
        <w:rPr>
          <w:color w:val="auto"/>
          <w:sz w:val="26"/>
          <w:szCs w:val="26"/>
        </w:rPr>
        <w:t>а, территории внешних связей (</w:t>
      </w:r>
      <w:r w:rsidRPr="00831D5C">
        <w:rPr>
          <w:color w:val="auto"/>
          <w:sz w:val="26"/>
          <w:szCs w:val="26"/>
        </w:rPr>
        <w:t xml:space="preserve"> автодорог общего пользования с полосой отвода).</w:t>
      </w:r>
      <w:r w:rsidRPr="00831D5C">
        <w:rPr>
          <w:sz w:val="26"/>
          <w:szCs w:val="26"/>
        </w:rPr>
        <w:t xml:space="preserve"> </w:t>
      </w:r>
    </w:p>
    <w:p w:rsidR="004674A8" w:rsidRPr="00831D5C" w:rsidRDefault="004674A8" w:rsidP="00DE2FF4">
      <w:pPr>
        <w:snapToGrid w:val="0"/>
        <w:spacing w:after="0" w:line="240" w:lineRule="auto"/>
        <w:ind w:firstLine="709"/>
        <w:jc w:val="center"/>
        <w:rPr>
          <w:sz w:val="26"/>
          <w:szCs w:val="26"/>
        </w:rPr>
      </w:pPr>
    </w:p>
    <w:p w:rsidR="0002368F" w:rsidRPr="00EB7066" w:rsidRDefault="009C605A" w:rsidP="00EB7066">
      <w:pPr>
        <w:pStyle w:val="a3"/>
        <w:numPr>
          <w:ilvl w:val="0"/>
          <w:numId w:val="13"/>
        </w:numPr>
        <w:snapToGrid w:val="0"/>
        <w:spacing w:after="0" w:line="240" w:lineRule="auto"/>
        <w:jc w:val="center"/>
        <w:rPr>
          <w:b/>
          <w:sz w:val="26"/>
          <w:szCs w:val="26"/>
        </w:rPr>
      </w:pPr>
      <w:r w:rsidRPr="00831D5C">
        <w:rPr>
          <w:b/>
          <w:sz w:val="26"/>
          <w:szCs w:val="26"/>
        </w:rPr>
        <w:t>ПРОГНОЗ ТРАНСПОРТНОГО СПРОСА, ИЗМЕНЕНИЯ ОБЪЕМОВ И ХАРАКТЕРА ПЕРЕДВИЖЕНИЯ НАСЕЛЕНИЯ И ПЕРЕВОЗОВ ГРУЗА НА ТЕРРИТОРИИ ПОСЕЛЕНИЯ.</w:t>
      </w:r>
    </w:p>
    <w:p w:rsidR="0002368F" w:rsidRPr="00831D5C" w:rsidRDefault="0002368F" w:rsidP="0002368F">
      <w:pPr>
        <w:snapToGrid w:val="0"/>
        <w:spacing w:after="0" w:line="276" w:lineRule="auto"/>
        <w:rPr>
          <w:sz w:val="26"/>
          <w:szCs w:val="26"/>
        </w:rPr>
      </w:pPr>
      <w:r w:rsidRPr="00831D5C">
        <w:rPr>
          <w:sz w:val="26"/>
          <w:szCs w:val="26"/>
        </w:rPr>
        <w:t xml:space="preserve">Транспорт - важнейшая составная часть инфраструктуры сельского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w:t>
      </w:r>
      <w:r w:rsidRPr="00831D5C">
        <w:rPr>
          <w:sz w:val="26"/>
          <w:szCs w:val="26"/>
        </w:rPr>
        <w:lastRenderedPageBreak/>
        <w:t>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города. Основным и единственным видом пассажирского транспорта города является такси и личные автотранспорты.</w:t>
      </w:r>
    </w:p>
    <w:p w:rsidR="0002368F" w:rsidRPr="00831D5C" w:rsidRDefault="0002368F" w:rsidP="0002368F">
      <w:pPr>
        <w:snapToGrid w:val="0"/>
        <w:spacing w:after="0" w:line="276" w:lineRule="auto"/>
        <w:rPr>
          <w:sz w:val="26"/>
          <w:szCs w:val="26"/>
        </w:rPr>
      </w:pPr>
      <w:r w:rsidRPr="00831D5C">
        <w:rPr>
          <w:sz w:val="26"/>
          <w:szCs w:val="26"/>
        </w:rPr>
        <w:t xml:space="preserve">В состав </w:t>
      </w:r>
      <w:r w:rsidR="000A4E69" w:rsidRPr="00831D5C">
        <w:rPr>
          <w:sz w:val="26"/>
          <w:szCs w:val="26"/>
        </w:rPr>
        <w:t>Лельвижск</w:t>
      </w:r>
      <w:r w:rsidR="00FE2C5E" w:rsidRPr="00831D5C">
        <w:rPr>
          <w:sz w:val="26"/>
          <w:szCs w:val="26"/>
        </w:rPr>
        <w:t>ого сельского поселения входи</w:t>
      </w:r>
      <w:r w:rsidR="00B92664" w:rsidRPr="00831D5C">
        <w:rPr>
          <w:sz w:val="26"/>
          <w:szCs w:val="26"/>
        </w:rPr>
        <w:t xml:space="preserve">т </w:t>
      </w:r>
      <w:r w:rsidR="00FE2C5E" w:rsidRPr="00831D5C">
        <w:rPr>
          <w:sz w:val="26"/>
          <w:szCs w:val="26"/>
        </w:rPr>
        <w:t>1 населенный</w:t>
      </w:r>
      <w:r w:rsidR="00B92664" w:rsidRPr="00831D5C">
        <w:rPr>
          <w:sz w:val="26"/>
          <w:szCs w:val="26"/>
        </w:rPr>
        <w:t xml:space="preserve"> пункт.</w:t>
      </w:r>
    </w:p>
    <w:p w:rsidR="00B92664" w:rsidRPr="00831D5C" w:rsidRDefault="00B92664" w:rsidP="0002368F">
      <w:pPr>
        <w:snapToGrid w:val="0"/>
        <w:spacing w:after="0" w:line="276" w:lineRule="auto"/>
        <w:rPr>
          <w:sz w:val="26"/>
          <w:szCs w:val="26"/>
        </w:rPr>
      </w:pPr>
      <w:r w:rsidRPr="001F5C2D">
        <w:rPr>
          <w:color w:val="auto"/>
          <w:sz w:val="26"/>
          <w:szCs w:val="26"/>
        </w:rPr>
        <w:t>Населенные пункты</w:t>
      </w:r>
      <w:r w:rsidRPr="00831D5C">
        <w:rPr>
          <w:sz w:val="26"/>
          <w:szCs w:val="26"/>
        </w:rPr>
        <w:t xml:space="preserve"> </w:t>
      </w:r>
      <w:r w:rsidR="000A4E69" w:rsidRPr="00831D5C">
        <w:rPr>
          <w:sz w:val="26"/>
          <w:szCs w:val="26"/>
        </w:rPr>
        <w:t>Лельвижск</w:t>
      </w:r>
      <w:r w:rsidRPr="00831D5C">
        <w:rPr>
          <w:sz w:val="26"/>
          <w:szCs w:val="26"/>
        </w:rPr>
        <w:t>ого сельского поселения сформированы застройкой усадебного типа с нечетко выраженной прямоугольной структурой улично-дорожной сети</w:t>
      </w:r>
      <w:r w:rsidR="008300E1" w:rsidRPr="00831D5C">
        <w:rPr>
          <w:sz w:val="26"/>
          <w:szCs w:val="26"/>
        </w:rPr>
        <w:t>, обусловленной природным и историческим факторами.</w:t>
      </w:r>
    </w:p>
    <w:p w:rsidR="0002368F" w:rsidRPr="00831D5C" w:rsidRDefault="0002368F" w:rsidP="0002368F">
      <w:pPr>
        <w:snapToGrid w:val="0"/>
        <w:spacing w:after="0" w:line="276" w:lineRule="auto"/>
        <w:rPr>
          <w:sz w:val="26"/>
          <w:szCs w:val="26"/>
        </w:rPr>
      </w:pPr>
      <w:r w:rsidRPr="00831D5C">
        <w:rPr>
          <w:sz w:val="26"/>
          <w:szCs w:val="26"/>
        </w:rPr>
        <w:t xml:space="preserve">Основными транспортными артериями в </w:t>
      </w:r>
      <w:r w:rsidR="000A4E69" w:rsidRPr="00831D5C">
        <w:rPr>
          <w:sz w:val="26"/>
          <w:szCs w:val="26"/>
        </w:rPr>
        <w:t>Лельвижск</w:t>
      </w:r>
      <w:r w:rsidRPr="00831D5C">
        <w:rPr>
          <w:sz w:val="26"/>
          <w:szCs w:val="26"/>
        </w:rPr>
        <w:t xml:space="preserve">ом сельском поселении являются главные улицы и основные улицы </w:t>
      </w:r>
      <w:r w:rsidR="008300E1" w:rsidRPr="00831D5C">
        <w:rPr>
          <w:sz w:val="26"/>
          <w:szCs w:val="26"/>
        </w:rPr>
        <w:t xml:space="preserve">в жилой застройке. Такими улицами являются: с. </w:t>
      </w:r>
      <w:r w:rsidR="000A4E69" w:rsidRPr="00831D5C">
        <w:rPr>
          <w:sz w:val="26"/>
          <w:szCs w:val="26"/>
        </w:rPr>
        <w:t>Лельвиж</w:t>
      </w:r>
      <w:r w:rsidR="008300E1" w:rsidRPr="00831D5C">
        <w:rPr>
          <w:sz w:val="26"/>
          <w:szCs w:val="26"/>
        </w:rPr>
        <w:t xml:space="preserve"> – ул. Советская, </w:t>
      </w:r>
      <w:r w:rsidR="000A4E69" w:rsidRPr="00831D5C">
        <w:rPr>
          <w:sz w:val="26"/>
          <w:szCs w:val="26"/>
        </w:rPr>
        <w:t>Набережная</w:t>
      </w:r>
      <w:r w:rsidR="008300E1" w:rsidRPr="00831D5C">
        <w:rPr>
          <w:sz w:val="26"/>
          <w:szCs w:val="26"/>
        </w:rPr>
        <w:t xml:space="preserve">, </w:t>
      </w:r>
      <w:r w:rsidR="000A4E69" w:rsidRPr="00831D5C">
        <w:rPr>
          <w:sz w:val="26"/>
          <w:szCs w:val="26"/>
        </w:rPr>
        <w:t>Майская, Молодежная, Школьная</w:t>
      </w:r>
      <w:r w:rsidR="00D558B9" w:rsidRPr="00831D5C">
        <w:rPr>
          <w:sz w:val="26"/>
          <w:szCs w:val="26"/>
        </w:rPr>
        <w:t>. Данные улицы обеспечивают связь внутри жилых территорий и с главными улицами по направлениям с интенсивным движением.</w:t>
      </w:r>
    </w:p>
    <w:p w:rsidR="000A4E69" w:rsidRPr="00831D5C" w:rsidRDefault="000A4E69" w:rsidP="0002368F">
      <w:pPr>
        <w:snapToGrid w:val="0"/>
        <w:spacing w:after="0" w:line="276" w:lineRule="auto"/>
        <w:rPr>
          <w:sz w:val="26"/>
          <w:szCs w:val="26"/>
        </w:rPr>
      </w:pPr>
    </w:p>
    <w:p w:rsidR="00D558B9" w:rsidRPr="00831D5C" w:rsidRDefault="004145EC" w:rsidP="0002368F">
      <w:pPr>
        <w:snapToGrid w:val="0"/>
        <w:spacing w:after="0" w:line="276" w:lineRule="auto"/>
        <w:rPr>
          <w:sz w:val="26"/>
          <w:szCs w:val="26"/>
        </w:rPr>
      </w:pPr>
      <w:r w:rsidRPr="00831D5C">
        <w:rPr>
          <w:sz w:val="26"/>
          <w:szCs w:val="26"/>
        </w:rPr>
        <w:t xml:space="preserve">Таблица №1. Общие данные по улично-дорожной сети в пределах </w:t>
      </w:r>
      <w:r w:rsidR="000A4E69" w:rsidRPr="00831D5C">
        <w:rPr>
          <w:sz w:val="26"/>
          <w:szCs w:val="26"/>
        </w:rPr>
        <w:t>Лельвижск</w:t>
      </w:r>
      <w:r w:rsidRPr="00831D5C">
        <w:rPr>
          <w:sz w:val="26"/>
          <w:szCs w:val="26"/>
        </w:rPr>
        <w:t>ого СП.</w:t>
      </w:r>
    </w:p>
    <w:p w:rsidR="004145EC" w:rsidRPr="00831D5C" w:rsidRDefault="004145EC" w:rsidP="0002368F">
      <w:pPr>
        <w:snapToGrid w:val="0"/>
        <w:spacing w:after="0" w:line="276" w:lineRule="auto"/>
        <w:rPr>
          <w:sz w:val="26"/>
          <w:szCs w:val="26"/>
        </w:rPr>
      </w:pPr>
    </w:p>
    <w:tbl>
      <w:tblPr>
        <w:tblStyle w:val="a7"/>
        <w:tblW w:w="0" w:type="auto"/>
        <w:tblLook w:val="04A0"/>
      </w:tblPr>
      <w:tblGrid>
        <w:gridCol w:w="1101"/>
        <w:gridCol w:w="3886"/>
        <w:gridCol w:w="2494"/>
        <w:gridCol w:w="2494"/>
      </w:tblGrid>
      <w:tr w:rsidR="00D558B9" w:rsidRPr="00831D5C" w:rsidTr="00D558B9">
        <w:tc>
          <w:tcPr>
            <w:tcW w:w="1101" w:type="dxa"/>
          </w:tcPr>
          <w:p w:rsidR="00D558B9" w:rsidRPr="00831D5C" w:rsidRDefault="00D558B9" w:rsidP="0002368F">
            <w:pPr>
              <w:snapToGrid w:val="0"/>
              <w:spacing w:after="0" w:line="276" w:lineRule="auto"/>
              <w:ind w:firstLine="0"/>
              <w:rPr>
                <w:sz w:val="26"/>
                <w:szCs w:val="26"/>
              </w:rPr>
            </w:pPr>
            <w:r w:rsidRPr="00831D5C">
              <w:rPr>
                <w:sz w:val="26"/>
                <w:szCs w:val="26"/>
              </w:rPr>
              <w:t>№</w:t>
            </w:r>
          </w:p>
        </w:tc>
        <w:tc>
          <w:tcPr>
            <w:tcW w:w="3886" w:type="dxa"/>
          </w:tcPr>
          <w:p w:rsidR="00D558B9" w:rsidRPr="00831D5C" w:rsidRDefault="00D558B9" w:rsidP="0002368F">
            <w:pPr>
              <w:snapToGrid w:val="0"/>
              <w:spacing w:after="0" w:line="276" w:lineRule="auto"/>
              <w:ind w:firstLine="0"/>
              <w:rPr>
                <w:sz w:val="26"/>
                <w:szCs w:val="26"/>
              </w:rPr>
            </w:pPr>
            <w:r w:rsidRPr="00831D5C">
              <w:rPr>
                <w:sz w:val="26"/>
                <w:szCs w:val="26"/>
              </w:rPr>
              <w:t>Показатели</w:t>
            </w:r>
          </w:p>
        </w:tc>
        <w:tc>
          <w:tcPr>
            <w:tcW w:w="2494" w:type="dxa"/>
          </w:tcPr>
          <w:p w:rsidR="00D558B9" w:rsidRPr="00831D5C" w:rsidRDefault="00D558B9" w:rsidP="0002368F">
            <w:pPr>
              <w:snapToGrid w:val="0"/>
              <w:spacing w:after="0" w:line="276" w:lineRule="auto"/>
              <w:ind w:firstLine="0"/>
              <w:rPr>
                <w:sz w:val="26"/>
                <w:szCs w:val="26"/>
              </w:rPr>
            </w:pPr>
            <w:r w:rsidRPr="00831D5C">
              <w:rPr>
                <w:sz w:val="26"/>
                <w:szCs w:val="26"/>
              </w:rPr>
              <w:t>Единица измерения</w:t>
            </w:r>
          </w:p>
        </w:tc>
        <w:tc>
          <w:tcPr>
            <w:tcW w:w="2494" w:type="dxa"/>
          </w:tcPr>
          <w:p w:rsidR="00D558B9" w:rsidRPr="00831D5C" w:rsidRDefault="00D558B9" w:rsidP="00831D5C">
            <w:pPr>
              <w:snapToGrid w:val="0"/>
              <w:spacing w:after="0" w:line="276" w:lineRule="auto"/>
              <w:ind w:firstLine="0"/>
              <w:rPr>
                <w:sz w:val="26"/>
                <w:szCs w:val="26"/>
              </w:rPr>
            </w:pPr>
            <w:r w:rsidRPr="00831D5C">
              <w:rPr>
                <w:sz w:val="26"/>
                <w:szCs w:val="26"/>
              </w:rPr>
              <w:t xml:space="preserve">Данные на </w:t>
            </w:r>
            <w:r w:rsidR="00380C0A" w:rsidRPr="00831D5C">
              <w:rPr>
                <w:sz w:val="26"/>
                <w:szCs w:val="26"/>
              </w:rPr>
              <w:t>202</w:t>
            </w:r>
            <w:r w:rsidR="00831D5C" w:rsidRPr="00831D5C">
              <w:rPr>
                <w:sz w:val="26"/>
                <w:szCs w:val="26"/>
              </w:rPr>
              <w:t>1</w:t>
            </w:r>
            <w:r w:rsidRPr="00831D5C">
              <w:rPr>
                <w:sz w:val="26"/>
                <w:szCs w:val="26"/>
              </w:rPr>
              <w:t xml:space="preserve"> год</w:t>
            </w:r>
          </w:p>
        </w:tc>
      </w:tr>
      <w:tr w:rsidR="00D558B9" w:rsidRPr="00831D5C" w:rsidTr="00D558B9">
        <w:tc>
          <w:tcPr>
            <w:tcW w:w="1101" w:type="dxa"/>
          </w:tcPr>
          <w:p w:rsidR="00D558B9" w:rsidRPr="00831D5C" w:rsidRDefault="00D558B9" w:rsidP="0002368F">
            <w:pPr>
              <w:snapToGrid w:val="0"/>
              <w:spacing w:after="0" w:line="276" w:lineRule="auto"/>
              <w:ind w:firstLine="0"/>
              <w:rPr>
                <w:sz w:val="26"/>
                <w:szCs w:val="26"/>
              </w:rPr>
            </w:pPr>
            <w:r w:rsidRPr="00831D5C">
              <w:rPr>
                <w:sz w:val="26"/>
                <w:szCs w:val="26"/>
              </w:rPr>
              <w:t>1</w:t>
            </w:r>
          </w:p>
        </w:tc>
        <w:tc>
          <w:tcPr>
            <w:tcW w:w="3886" w:type="dxa"/>
          </w:tcPr>
          <w:p w:rsidR="00D558B9" w:rsidRPr="00831D5C" w:rsidRDefault="00D558B9" w:rsidP="0002368F">
            <w:pPr>
              <w:snapToGrid w:val="0"/>
              <w:spacing w:after="0" w:line="276" w:lineRule="auto"/>
              <w:ind w:firstLine="0"/>
              <w:rPr>
                <w:sz w:val="26"/>
                <w:szCs w:val="26"/>
              </w:rPr>
            </w:pPr>
            <w:r w:rsidRPr="00831D5C">
              <w:rPr>
                <w:sz w:val="26"/>
                <w:szCs w:val="26"/>
              </w:rPr>
              <w:t>Общее протяжение уличной сети</w:t>
            </w:r>
          </w:p>
        </w:tc>
        <w:tc>
          <w:tcPr>
            <w:tcW w:w="2494" w:type="dxa"/>
          </w:tcPr>
          <w:p w:rsidR="00D558B9" w:rsidRPr="00831D5C" w:rsidRDefault="00D558B9" w:rsidP="00D558B9">
            <w:pPr>
              <w:snapToGrid w:val="0"/>
              <w:spacing w:after="0" w:line="276" w:lineRule="auto"/>
              <w:ind w:firstLine="0"/>
              <w:jc w:val="center"/>
              <w:rPr>
                <w:sz w:val="26"/>
                <w:szCs w:val="26"/>
              </w:rPr>
            </w:pPr>
            <w:r w:rsidRPr="00831D5C">
              <w:rPr>
                <w:sz w:val="26"/>
                <w:szCs w:val="26"/>
              </w:rPr>
              <w:t>км.</w:t>
            </w:r>
          </w:p>
        </w:tc>
        <w:tc>
          <w:tcPr>
            <w:tcW w:w="2494" w:type="dxa"/>
          </w:tcPr>
          <w:p w:rsidR="00D558B9" w:rsidRPr="00831D5C" w:rsidRDefault="00CD7C0B" w:rsidP="00CD7C0B">
            <w:pPr>
              <w:snapToGrid w:val="0"/>
              <w:spacing w:after="0" w:line="276" w:lineRule="auto"/>
              <w:ind w:firstLine="0"/>
              <w:jc w:val="center"/>
              <w:rPr>
                <w:color w:val="auto"/>
                <w:sz w:val="26"/>
                <w:szCs w:val="26"/>
              </w:rPr>
            </w:pPr>
            <w:r w:rsidRPr="00831D5C">
              <w:rPr>
                <w:color w:val="auto"/>
                <w:sz w:val="26"/>
                <w:szCs w:val="26"/>
              </w:rPr>
              <w:t>5</w:t>
            </w:r>
            <w:r w:rsidR="00D558B9" w:rsidRPr="00831D5C">
              <w:rPr>
                <w:color w:val="auto"/>
                <w:sz w:val="26"/>
                <w:szCs w:val="26"/>
              </w:rPr>
              <w:t>,</w:t>
            </w:r>
            <w:r w:rsidRPr="00831D5C">
              <w:rPr>
                <w:color w:val="auto"/>
                <w:sz w:val="26"/>
                <w:szCs w:val="26"/>
              </w:rPr>
              <w:t>0</w:t>
            </w:r>
          </w:p>
        </w:tc>
      </w:tr>
      <w:tr w:rsidR="00D558B9" w:rsidRPr="00831D5C" w:rsidTr="00D558B9">
        <w:tc>
          <w:tcPr>
            <w:tcW w:w="1101" w:type="dxa"/>
          </w:tcPr>
          <w:p w:rsidR="00D558B9" w:rsidRPr="00831D5C" w:rsidRDefault="00D558B9" w:rsidP="0002368F">
            <w:pPr>
              <w:snapToGrid w:val="0"/>
              <w:spacing w:after="0" w:line="276" w:lineRule="auto"/>
              <w:ind w:firstLine="0"/>
              <w:rPr>
                <w:sz w:val="26"/>
                <w:szCs w:val="26"/>
              </w:rPr>
            </w:pPr>
            <w:r w:rsidRPr="00831D5C">
              <w:rPr>
                <w:sz w:val="26"/>
                <w:szCs w:val="26"/>
              </w:rPr>
              <w:t>2</w:t>
            </w:r>
          </w:p>
        </w:tc>
        <w:tc>
          <w:tcPr>
            <w:tcW w:w="3886" w:type="dxa"/>
          </w:tcPr>
          <w:p w:rsidR="00D558B9" w:rsidRPr="00831D5C" w:rsidRDefault="00535DA8" w:rsidP="0002368F">
            <w:pPr>
              <w:snapToGrid w:val="0"/>
              <w:spacing w:after="0" w:line="276" w:lineRule="auto"/>
              <w:ind w:firstLine="0"/>
              <w:rPr>
                <w:sz w:val="26"/>
                <w:szCs w:val="26"/>
              </w:rPr>
            </w:pPr>
            <w:r w:rsidRPr="00831D5C">
              <w:rPr>
                <w:sz w:val="26"/>
                <w:szCs w:val="26"/>
              </w:rPr>
              <w:t>Общая площадь уличной сети</w:t>
            </w:r>
          </w:p>
        </w:tc>
        <w:tc>
          <w:tcPr>
            <w:tcW w:w="2494" w:type="dxa"/>
          </w:tcPr>
          <w:p w:rsidR="00D558B9" w:rsidRPr="00831D5C" w:rsidRDefault="00070A3E" w:rsidP="00D558B9">
            <w:pPr>
              <w:snapToGrid w:val="0"/>
              <w:spacing w:after="0" w:line="276" w:lineRule="auto"/>
              <w:ind w:firstLine="0"/>
              <w:jc w:val="center"/>
              <w:rPr>
                <w:sz w:val="26"/>
                <w:szCs w:val="26"/>
              </w:rPr>
            </w:pPr>
            <w:r w:rsidRPr="00831D5C">
              <w:rPr>
                <w:sz w:val="26"/>
                <w:szCs w:val="26"/>
              </w:rPr>
              <w:t>тыс.кв.м.</w:t>
            </w:r>
          </w:p>
        </w:tc>
        <w:tc>
          <w:tcPr>
            <w:tcW w:w="2494" w:type="dxa"/>
          </w:tcPr>
          <w:p w:rsidR="00D558B9" w:rsidRPr="00831D5C" w:rsidRDefault="00B4003E" w:rsidP="00D558B9">
            <w:pPr>
              <w:snapToGrid w:val="0"/>
              <w:spacing w:after="0" w:line="276" w:lineRule="auto"/>
              <w:ind w:firstLine="0"/>
              <w:jc w:val="center"/>
              <w:rPr>
                <w:color w:val="auto"/>
                <w:sz w:val="26"/>
                <w:szCs w:val="26"/>
              </w:rPr>
            </w:pPr>
            <w:r w:rsidRPr="00831D5C">
              <w:rPr>
                <w:color w:val="auto"/>
                <w:sz w:val="26"/>
                <w:szCs w:val="26"/>
              </w:rPr>
              <w:t>20</w:t>
            </w:r>
            <w:r w:rsidR="00070A3E" w:rsidRPr="00831D5C">
              <w:rPr>
                <w:color w:val="auto"/>
                <w:sz w:val="26"/>
                <w:szCs w:val="26"/>
              </w:rPr>
              <w:t>,</w:t>
            </w:r>
            <w:r w:rsidRPr="00831D5C">
              <w:rPr>
                <w:color w:val="auto"/>
                <w:sz w:val="26"/>
                <w:szCs w:val="26"/>
              </w:rPr>
              <w:t>0</w:t>
            </w:r>
          </w:p>
        </w:tc>
      </w:tr>
      <w:tr w:rsidR="00070A3E" w:rsidRPr="00831D5C" w:rsidTr="00D558B9">
        <w:tc>
          <w:tcPr>
            <w:tcW w:w="1101" w:type="dxa"/>
          </w:tcPr>
          <w:p w:rsidR="00070A3E" w:rsidRPr="00831D5C" w:rsidRDefault="00070A3E" w:rsidP="0002368F">
            <w:pPr>
              <w:snapToGrid w:val="0"/>
              <w:spacing w:after="0" w:line="276" w:lineRule="auto"/>
              <w:ind w:firstLine="0"/>
              <w:rPr>
                <w:sz w:val="26"/>
                <w:szCs w:val="26"/>
              </w:rPr>
            </w:pPr>
            <w:r w:rsidRPr="00831D5C">
              <w:rPr>
                <w:sz w:val="26"/>
                <w:szCs w:val="26"/>
              </w:rPr>
              <w:t>3</w:t>
            </w:r>
          </w:p>
        </w:tc>
        <w:tc>
          <w:tcPr>
            <w:tcW w:w="3886" w:type="dxa"/>
          </w:tcPr>
          <w:p w:rsidR="00070A3E" w:rsidRPr="00831D5C" w:rsidRDefault="00070A3E" w:rsidP="0002368F">
            <w:pPr>
              <w:snapToGrid w:val="0"/>
              <w:spacing w:after="0" w:line="276" w:lineRule="auto"/>
              <w:ind w:firstLine="0"/>
              <w:rPr>
                <w:sz w:val="26"/>
                <w:szCs w:val="26"/>
              </w:rPr>
            </w:pPr>
            <w:r w:rsidRPr="00831D5C">
              <w:rPr>
                <w:sz w:val="26"/>
                <w:szCs w:val="26"/>
              </w:rPr>
              <w:t xml:space="preserve">Плотность улично дорожной сети </w:t>
            </w:r>
          </w:p>
        </w:tc>
        <w:tc>
          <w:tcPr>
            <w:tcW w:w="2494" w:type="dxa"/>
          </w:tcPr>
          <w:p w:rsidR="00070A3E" w:rsidRPr="00831D5C" w:rsidRDefault="00070A3E" w:rsidP="00D558B9">
            <w:pPr>
              <w:snapToGrid w:val="0"/>
              <w:spacing w:after="0" w:line="276" w:lineRule="auto"/>
              <w:ind w:firstLine="0"/>
              <w:jc w:val="center"/>
              <w:rPr>
                <w:sz w:val="26"/>
                <w:szCs w:val="26"/>
              </w:rPr>
            </w:pPr>
            <w:r w:rsidRPr="00831D5C">
              <w:rPr>
                <w:sz w:val="26"/>
                <w:szCs w:val="26"/>
              </w:rPr>
              <w:t>км/км.кв.м</w:t>
            </w:r>
          </w:p>
        </w:tc>
        <w:tc>
          <w:tcPr>
            <w:tcW w:w="2494" w:type="dxa"/>
          </w:tcPr>
          <w:p w:rsidR="00070A3E" w:rsidRPr="00831D5C" w:rsidRDefault="00070A3E" w:rsidP="00D558B9">
            <w:pPr>
              <w:snapToGrid w:val="0"/>
              <w:spacing w:after="0" w:line="276" w:lineRule="auto"/>
              <w:ind w:firstLine="0"/>
              <w:jc w:val="center"/>
              <w:rPr>
                <w:color w:val="auto"/>
                <w:sz w:val="26"/>
                <w:szCs w:val="26"/>
              </w:rPr>
            </w:pPr>
            <w:r w:rsidRPr="00831D5C">
              <w:rPr>
                <w:color w:val="auto"/>
                <w:sz w:val="26"/>
                <w:szCs w:val="26"/>
              </w:rPr>
              <w:t>0,25</w:t>
            </w:r>
          </w:p>
        </w:tc>
      </w:tr>
    </w:tbl>
    <w:p w:rsidR="00D558B9" w:rsidRPr="00831D5C" w:rsidRDefault="00D558B9" w:rsidP="0002368F">
      <w:pPr>
        <w:snapToGrid w:val="0"/>
        <w:spacing w:after="0" w:line="276" w:lineRule="auto"/>
        <w:rPr>
          <w:sz w:val="26"/>
          <w:szCs w:val="26"/>
        </w:rPr>
      </w:pPr>
    </w:p>
    <w:p w:rsidR="008300E1" w:rsidRPr="00831D5C" w:rsidRDefault="008300E1" w:rsidP="0002368F">
      <w:pPr>
        <w:snapToGrid w:val="0"/>
        <w:spacing w:after="0" w:line="276" w:lineRule="auto"/>
        <w:rPr>
          <w:sz w:val="26"/>
          <w:szCs w:val="26"/>
          <w:lang w:val="tt-RU"/>
        </w:rPr>
      </w:pPr>
    </w:p>
    <w:p w:rsidR="008300E1" w:rsidRPr="00831D5C" w:rsidRDefault="00465B50" w:rsidP="0002368F">
      <w:pPr>
        <w:snapToGrid w:val="0"/>
        <w:spacing w:after="0" w:line="276" w:lineRule="auto"/>
        <w:rPr>
          <w:sz w:val="26"/>
          <w:szCs w:val="26"/>
        </w:rPr>
      </w:pPr>
      <w:r w:rsidRPr="00831D5C">
        <w:rPr>
          <w:sz w:val="26"/>
          <w:szCs w:val="26"/>
        </w:rPr>
        <w:t xml:space="preserve">В результате анализа улично-дорожной сети </w:t>
      </w:r>
      <w:r w:rsidR="000A4E69" w:rsidRPr="00831D5C">
        <w:rPr>
          <w:sz w:val="26"/>
          <w:szCs w:val="26"/>
        </w:rPr>
        <w:t>Лельвижск</w:t>
      </w:r>
      <w:r w:rsidRPr="00831D5C">
        <w:rPr>
          <w:sz w:val="26"/>
          <w:szCs w:val="26"/>
        </w:rPr>
        <w:t>ого сельского поселения выявлены следующие причины, усложняющие работу транспорта:</w:t>
      </w:r>
    </w:p>
    <w:p w:rsidR="00465B50" w:rsidRPr="00831D5C" w:rsidRDefault="00465B50" w:rsidP="0002368F">
      <w:pPr>
        <w:snapToGrid w:val="0"/>
        <w:spacing w:after="0" w:line="276" w:lineRule="auto"/>
        <w:rPr>
          <w:sz w:val="26"/>
          <w:szCs w:val="26"/>
        </w:rPr>
      </w:pPr>
      <w:r w:rsidRPr="00831D5C">
        <w:rPr>
          <w:sz w:val="26"/>
          <w:szCs w:val="26"/>
        </w:rPr>
        <w:t>- неудовлетворительное техническое состояние улиц и дорог;</w:t>
      </w:r>
    </w:p>
    <w:p w:rsidR="00465B50" w:rsidRPr="00831D5C" w:rsidRDefault="00465B50" w:rsidP="0002368F">
      <w:pPr>
        <w:snapToGrid w:val="0"/>
        <w:spacing w:after="0" w:line="276" w:lineRule="auto"/>
        <w:rPr>
          <w:sz w:val="26"/>
          <w:szCs w:val="26"/>
        </w:rPr>
      </w:pPr>
      <w:r w:rsidRPr="00831D5C">
        <w:rPr>
          <w:sz w:val="26"/>
          <w:szCs w:val="26"/>
        </w:rPr>
        <w:t>- недостаточность ширины проезжей части (4-5);</w:t>
      </w:r>
    </w:p>
    <w:p w:rsidR="00465B50" w:rsidRPr="00831D5C" w:rsidRDefault="00465B50" w:rsidP="0002368F">
      <w:pPr>
        <w:snapToGrid w:val="0"/>
        <w:spacing w:after="0" w:line="276" w:lineRule="auto"/>
        <w:rPr>
          <w:sz w:val="26"/>
          <w:szCs w:val="26"/>
        </w:rPr>
      </w:pPr>
      <w:r w:rsidRPr="00831D5C">
        <w:rPr>
          <w:sz w:val="26"/>
          <w:szCs w:val="26"/>
        </w:rPr>
        <w:t>- значительная протяженность грунтовых дорог;</w:t>
      </w:r>
    </w:p>
    <w:p w:rsidR="004145EC" w:rsidRPr="00831D5C" w:rsidRDefault="004145EC" w:rsidP="0002368F">
      <w:pPr>
        <w:snapToGrid w:val="0"/>
        <w:spacing w:after="0" w:line="276" w:lineRule="auto"/>
        <w:rPr>
          <w:sz w:val="26"/>
          <w:szCs w:val="26"/>
        </w:rPr>
      </w:pPr>
      <w:r w:rsidRPr="00831D5C">
        <w:rPr>
          <w:sz w:val="26"/>
          <w:szCs w:val="26"/>
        </w:rPr>
        <w:t>- отсутствие дифференцирования улиц по назначению;</w:t>
      </w:r>
    </w:p>
    <w:p w:rsidR="004145EC" w:rsidRPr="00831D5C" w:rsidRDefault="004145EC" w:rsidP="0002368F">
      <w:pPr>
        <w:snapToGrid w:val="0"/>
        <w:spacing w:after="0" w:line="276" w:lineRule="auto"/>
        <w:rPr>
          <w:sz w:val="26"/>
          <w:szCs w:val="26"/>
        </w:rPr>
      </w:pPr>
      <w:r w:rsidRPr="00831D5C">
        <w:rPr>
          <w:sz w:val="26"/>
          <w:szCs w:val="26"/>
        </w:rPr>
        <w:t xml:space="preserve">- отсутствие тротуаров необходимых для упорядочения движения пешеходов. </w:t>
      </w:r>
    </w:p>
    <w:p w:rsidR="004145EC" w:rsidRPr="00831D5C" w:rsidRDefault="004145EC" w:rsidP="0002368F">
      <w:pPr>
        <w:snapToGrid w:val="0"/>
        <w:spacing w:after="0" w:line="276" w:lineRule="auto"/>
        <w:rPr>
          <w:sz w:val="26"/>
          <w:szCs w:val="26"/>
        </w:rPr>
      </w:pPr>
    </w:p>
    <w:p w:rsidR="00F36E01" w:rsidRPr="00831D5C" w:rsidRDefault="00F36E01" w:rsidP="0002368F">
      <w:pPr>
        <w:snapToGrid w:val="0"/>
        <w:spacing w:after="0" w:line="276" w:lineRule="auto"/>
        <w:rPr>
          <w:sz w:val="26"/>
          <w:szCs w:val="26"/>
        </w:rPr>
      </w:pPr>
    </w:p>
    <w:p w:rsidR="00831D5C" w:rsidRPr="00831D5C" w:rsidRDefault="00831D5C" w:rsidP="0002368F">
      <w:pPr>
        <w:snapToGrid w:val="0"/>
        <w:spacing w:after="0" w:line="276" w:lineRule="auto"/>
        <w:rPr>
          <w:sz w:val="26"/>
          <w:szCs w:val="26"/>
        </w:rPr>
      </w:pPr>
    </w:p>
    <w:p w:rsidR="00831D5C" w:rsidRPr="00831D5C" w:rsidRDefault="00831D5C" w:rsidP="0002368F">
      <w:pPr>
        <w:snapToGrid w:val="0"/>
        <w:spacing w:after="0" w:line="276" w:lineRule="auto"/>
        <w:rPr>
          <w:sz w:val="26"/>
          <w:szCs w:val="26"/>
        </w:rPr>
      </w:pPr>
    </w:p>
    <w:p w:rsidR="00831D5C" w:rsidRPr="00831D5C" w:rsidRDefault="00831D5C" w:rsidP="0002368F">
      <w:pPr>
        <w:snapToGrid w:val="0"/>
        <w:spacing w:after="0" w:line="276" w:lineRule="auto"/>
        <w:rPr>
          <w:sz w:val="26"/>
          <w:szCs w:val="26"/>
        </w:rPr>
      </w:pPr>
    </w:p>
    <w:p w:rsidR="00831D5C" w:rsidRPr="00831D5C" w:rsidRDefault="00831D5C" w:rsidP="0002368F">
      <w:pPr>
        <w:snapToGrid w:val="0"/>
        <w:spacing w:after="0" w:line="276" w:lineRule="auto"/>
        <w:rPr>
          <w:sz w:val="26"/>
          <w:szCs w:val="26"/>
        </w:rPr>
      </w:pPr>
    </w:p>
    <w:p w:rsidR="00831D5C" w:rsidRPr="00831D5C" w:rsidRDefault="00831D5C" w:rsidP="0002368F">
      <w:pPr>
        <w:snapToGrid w:val="0"/>
        <w:spacing w:after="0" w:line="276" w:lineRule="auto"/>
        <w:rPr>
          <w:sz w:val="26"/>
          <w:szCs w:val="26"/>
        </w:rPr>
      </w:pPr>
    </w:p>
    <w:p w:rsidR="00F36E01" w:rsidRPr="00831D5C" w:rsidRDefault="00F36E01" w:rsidP="0002368F">
      <w:pPr>
        <w:snapToGrid w:val="0"/>
        <w:spacing w:after="0" w:line="276" w:lineRule="auto"/>
        <w:rPr>
          <w:sz w:val="26"/>
          <w:szCs w:val="26"/>
        </w:rPr>
      </w:pPr>
    </w:p>
    <w:p w:rsidR="00126BA0" w:rsidRPr="00831D5C" w:rsidRDefault="00126BA0" w:rsidP="00126BA0">
      <w:pPr>
        <w:snapToGrid w:val="0"/>
        <w:spacing w:after="0" w:line="276" w:lineRule="auto"/>
        <w:rPr>
          <w:sz w:val="26"/>
          <w:szCs w:val="26"/>
        </w:rPr>
      </w:pPr>
      <w:r w:rsidRPr="00831D5C">
        <w:rPr>
          <w:sz w:val="26"/>
          <w:szCs w:val="26"/>
        </w:rPr>
        <w:lastRenderedPageBreak/>
        <w:t xml:space="preserve">Таблица № 2. Перечень автомобильных дорог общего пользования местного значения </w:t>
      </w:r>
      <w:r w:rsidR="000A4E69" w:rsidRPr="00831D5C">
        <w:rPr>
          <w:sz w:val="26"/>
          <w:szCs w:val="26"/>
        </w:rPr>
        <w:t>Лельвижск</w:t>
      </w:r>
      <w:r w:rsidR="00401730" w:rsidRPr="00831D5C">
        <w:rPr>
          <w:sz w:val="26"/>
          <w:szCs w:val="26"/>
        </w:rPr>
        <w:t>ого сельского</w:t>
      </w:r>
      <w:r w:rsidRPr="00831D5C">
        <w:rPr>
          <w:sz w:val="26"/>
          <w:szCs w:val="26"/>
        </w:rPr>
        <w:t xml:space="preserve"> поселения Кукморского муниципального района Республики Татарстан</w:t>
      </w:r>
    </w:p>
    <w:p w:rsidR="00F36E01" w:rsidRPr="00831D5C" w:rsidRDefault="00F36E01" w:rsidP="00126BA0">
      <w:pPr>
        <w:snapToGrid w:val="0"/>
        <w:spacing w:after="0" w:line="276" w:lineRule="auto"/>
        <w:rPr>
          <w:sz w:val="26"/>
          <w:szCs w:val="26"/>
        </w:rPr>
      </w:pPr>
    </w:p>
    <w:tbl>
      <w:tblPr>
        <w:tblpPr w:leftFromText="180" w:rightFromText="180" w:vertAnchor="text" w:horzAnchor="margin" w:tblpY="14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3402"/>
        <w:gridCol w:w="2126"/>
      </w:tblGrid>
      <w:tr w:rsidR="004145EC" w:rsidRPr="00831D5C" w:rsidTr="004145EC">
        <w:trPr>
          <w:cantSplit/>
          <w:trHeight w:val="320"/>
        </w:trPr>
        <w:tc>
          <w:tcPr>
            <w:tcW w:w="675" w:type="dxa"/>
            <w:vMerge w:val="restart"/>
            <w:tcBorders>
              <w:top w:val="single" w:sz="4" w:space="0" w:color="auto"/>
              <w:left w:val="single" w:sz="4" w:space="0" w:color="auto"/>
              <w:bottom w:val="single" w:sz="4" w:space="0" w:color="auto"/>
              <w:right w:val="single" w:sz="4" w:space="0" w:color="auto"/>
            </w:tcBorders>
          </w:tcPr>
          <w:p w:rsidR="004145EC" w:rsidRPr="00831D5C" w:rsidRDefault="004145EC" w:rsidP="004145EC">
            <w:pPr>
              <w:spacing w:after="0" w:line="240" w:lineRule="auto"/>
              <w:ind w:right="0" w:firstLine="0"/>
              <w:jc w:val="center"/>
              <w:rPr>
                <w:color w:val="auto"/>
                <w:sz w:val="26"/>
                <w:szCs w:val="26"/>
              </w:rPr>
            </w:pPr>
          </w:p>
          <w:p w:rsidR="004145EC" w:rsidRPr="00831D5C" w:rsidRDefault="004145EC" w:rsidP="004145EC">
            <w:pPr>
              <w:spacing w:after="0" w:line="240" w:lineRule="auto"/>
              <w:ind w:right="0" w:firstLine="0"/>
              <w:jc w:val="center"/>
              <w:rPr>
                <w:color w:val="auto"/>
                <w:sz w:val="26"/>
                <w:szCs w:val="26"/>
              </w:rPr>
            </w:pPr>
            <w:r w:rsidRPr="00831D5C">
              <w:rPr>
                <w:color w:val="auto"/>
                <w:sz w:val="26"/>
                <w:szCs w:val="26"/>
              </w:rPr>
              <w:t>№</w:t>
            </w:r>
          </w:p>
          <w:p w:rsidR="004145EC" w:rsidRPr="00831D5C" w:rsidRDefault="004145EC" w:rsidP="004145EC">
            <w:pPr>
              <w:spacing w:after="0" w:line="240" w:lineRule="auto"/>
              <w:ind w:right="0" w:firstLine="0"/>
              <w:jc w:val="center"/>
              <w:rPr>
                <w:color w:val="auto"/>
                <w:sz w:val="26"/>
                <w:szCs w:val="26"/>
              </w:rPr>
            </w:pPr>
            <w:r w:rsidRPr="00831D5C">
              <w:rPr>
                <w:color w:val="auto"/>
                <w:sz w:val="26"/>
                <w:szCs w:val="26"/>
              </w:rPr>
              <w:t>п-п</w:t>
            </w:r>
          </w:p>
        </w:tc>
        <w:tc>
          <w:tcPr>
            <w:tcW w:w="3119" w:type="dxa"/>
            <w:vMerge w:val="restart"/>
            <w:tcBorders>
              <w:top w:val="single" w:sz="4" w:space="0" w:color="auto"/>
              <w:left w:val="single" w:sz="4" w:space="0" w:color="auto"/>
              <w:bottom w:val="single" w:sz="4" w:space="0" w:color="auto"/>
              <w:right w:val="single" w:sz="4" w:space="0" w:color="auto"/>
            </w:tcBorders>
          </w:tcPr>
          <w:p w:rsidR="004145EC" w:rsidRPr="00831D5C" w:rsidRDefault="004145EC" w:rsidP="004145EC">
            <w:pPr>
              <w:spacing w:after="0" w:line="240" w:lineRule="auto"/>
              <w:ind w:right="0" w:firstLine="0"/>
              <w:jc w:val="center"/>
              <w:rPr>
                <w:color w:val="auto"/>
                <w:sz w:val="26"/>
                <w:szCs w:val="26"/>
              </w:rPr>
            </w:pPr>
          </w:p>
          <w:p w:rsidR="004145EC" w:rsidRPr="00831D5C" w:rsidRDefault="004145EC" w:rsidP="004145EC">
            <w:pPr>
              <w:spacing w:after="0" w:line="240" w:lineRule="auto"/>
              <w:ind w:right="0" w:firstLine="0"/>
              <w:jc w:val="center"/>
              <w:rPr>
                <w:color w:val="auto"/>
                <w:sz w:val="26"/>
                <w:szCs w:val="26"/>
              </w:rPr>
            </w:pPr>
            <w:r w:rsidRPr="00831D5C">
              <w:rPr>
                <w:color w:val="auto"/>
                <w:sz w:val="26"/>
                <w:szCs w:val="26"/>
              </w:rPr>
              <w:t xml:space="preserve">Наименование автомобильной дороги или улицы </w:t>
            </w:r>
          </w:p>
        </w:tc>
        <w:tc>
          <w:tcPr>
            <w:tcW w:w="3402" w:type="dxa"/>
            <w:vMerge w:val="restart"/>
            <w:tcBorders>
              <w:top w:val="single" w:sz="4" w:space="0" w:color="auto"/>
              <w:left w:val="single" w:sz="4" w:space="0" w:color="auto"/>
              <w:bottom w:val="single" w:sz="4" w:space="0" w:color="auto"/>
              <w:right w:val="single" w:sz="4" w:space="0" w:color="auto"/>
            </w:tcBorders>
          </w:tcPr>
          <w:p w:rsidR="004145EC" w:rsidRPr="00831D5C" w:rsidRDefault="004145EC" w:rsidP="004145EC">
            <w:pPr>
              <w:spacing w:after="0" w:line="240" w:lineRule="auto"/>
              <w:ind w:right="0" w:firstLine="0"/>
              <w:jc w:val="center"/>
              <w:rPr>
                <w:color w:val="auto"/>
                <w:sz w:val="26"/>
                <w:szCs w:val="26"/>
              </w:rPr>
            </w:pPr>
          </w:p>
          <w:p w:rsidR="004145EC" w:rsidRPr="00831D5C" w:rsidRDefault="004145EC" w:rsidP="004145EC">
            <w:pPr>
              <w:spacing w:after="0" w:line="240" w:lineRule="auto"/>
              <w:ind w:right="0" w:firstLine="0"/>
              <w:jc w:val="center"/>
              <w:rPr>
                <w:color w:val="auto"/>
                <w:sz w:val="26"/>
                <w:szCs w:val="26"/>
              </w:rPr>
            </w:pPr>
            <w:r w:rsidRPr="00831D5C">
              <w:rPr>
                <w:color w:val="auto"/>
                <w:sz w:val="26"/>
                <w:szCs w:val="26"/>
              </w:rPr>
              <w:t>Идентификационный</w:t>
            </w:r>
          </w:p>
          <w:p w:rsidR="004145EC" w:rsidRPr="00831D5C" w:rsidRDefault="004145EC" w:rsidP="004145EC">
            <w:pPr>
              <w:spacing w:after="0" w:line="240" w:lineRule="auto"/>
              <w:ind w:right="0" w:firstLine="0"/>
              <w:jc w:val="center"/>
              <w:rPr>
                <w:color w:val="auto"/>
                <w:sz w:val="26"/>
                <w:szCs w:val="26"/>
              </w:rPr>
            </w:pPr>
            <w:r w:rsidRPr="00831D5C">
              <w:rPr>
                <w:color w:val="auto"/>
                <w:sz w:val="26"/>
                <w:szCs w:val="26"/>
              </w:rPr>
              <w:t xml:space="preserve">номер </w:t>
            </w:r>
          </w:p>
        </w:tc>
        <w:tc>
          <w:tcPr>
            <w:tcW w:w="2126" w:type="dxa"/>
            <w:tcBorders>
              <w:top w:val="single" w:sz="4" w:space="0" w:color="auto"/>
              <w:left w:val="single" w:sz="4" w:space="0" w:color="auto"/>
              <w:bottom w:val="single" w:sz="4" w:space="0" w:color="auto"/>
              <w:right w:val="single" w:sz="4" w:space="0" w:color="auto"/>
            </w:tcBorders>
            <w:hideMark/>
          </w:tcPr>
          <w:p w:rsidR="004145EC" w:rsidRPr="00831D5C" w:rsidRDefault="004145EC" w:rsidP="004145EC">
            <w:pPr>
              <w:spacing w:after="0" w:line="240" w:lineRule="auto"/>
              <w:ind w:right="0" w:firstLine="0"/>
              <w:jc w:val="center"/>
              <w:rPr>
                <w:color w:val="auto"/>
                <w:sz w:val="26"/>
                <w:szCs w:val="26"/>
              </w:rPr>
            </w:pPr>
            <w:r w:rsidRPr="00831D5C">
              <w:rPr>
                <w:color w:val="auto"/>
                <w:sz w:val="26"/>
                <w:szCs w:val="26"/>
              </w:rPr>
              <w:t>Протяжённость, км</w:t>
            </w:r>
          </w:p>
        </w:tc>
      </w:tr>
      <w:tr w:rsidR="004145EC" w:rsidRPr="00831D5C" w:rsidTr="004145EC">
        <w:trPr>
          <w:cantSplit/>
          <w:trHeight w:val="35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145EC" w:rsidRPr="00831D5C" w:rsidRDefault="004145EC" w:rsidP="004145EC">
            <w:pPr>
              <w:spacing w:after="0" w:line="240" w:lineRule="auto"/>
              <w:ind w:right="0" w:firstLine="0"/>
              <w:jc w:val="left"/>
              <w:rPr>
                <w:color w:val="auto"/>
                <w:sz w:val="26"/>
                <w:szCs w:val="2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145EC" w:rsidRPr="00831D5C" w:rsidRDefault="004145EC" w:rsidP="004145EC">
            <w:pPr>
              <w:spacing w:after="0" w:line="240" w:lineRule="auto"/>
              <w:ind w:right="0" w:firstLine="0"/>
              <w:jc w:val="left"/>
              <w:rPr>
                <w:color w:val="auto"/>
                <w:sz w:val="26"/>
                <w:szCs w:val="2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145EC" w:rsidRPr="00831D5C" w:rsidRDefault="004145EC" w:rsidP="004145EC">
            <w:pPr>
              <w:spacing w:after="0" w:line="240" w:lineRule="auto"/>
              <w:ind w:right="0" w:firstLine="0"/>
              <w:jc w:val="left"/>
              <w:rPr>
                <w:color w:val="auto"/>
                <w:sz w:val="26"/>
                <w:szCs w:val="26"/>
              </w:rPr>
            </w:pPr>
          </w:p>
        </w:tc>
        <w:tc>
          <w:tcPr>
            <w:tcW w:w="2126" w:type="dxa"/>
            <w:vMerge w:val="restart"/>
            <w:tcBorders>
              <w:top w:val="single" w:sz="4" w:space="0" w:color="auto"/>
              <w:left w:val="single" w:sz="4" w:space="0" w:color="auto"/>
              <w:bottom w:val="single" w:sz="4" w:space="0" w:color="auto"/>
              <w:right w:val="single" w:sz="4" w:space="0" w:color="auto"/>
            </w:tcBorders>
          </w:tcPr>
          <w:p w:rsidR="004145EC" w:rsidRPr="00831D5C" w:rsidRDefault="004145EC" w:rsidP="004145EC">
            <w:pPr>
              <w:spacing w:after="0" w:line="240" w:lineRule="auto"/>
              <w:ind w:right="0" w:firstLine="0"/>
              <w:jc w:val="center"/>
              <w:rPr>
                <w:color w:val="auto"/>
                <w:sz w:val="26"/>
                <w:szCs w:val="26"/>
              </w:rPr>
            </w:pPr>
          </w:p>
          <w:p w:rsidR="004145EC" w:rsidRPr="00831D5C" w:rsidRDefault="004145EC" w:rsidP="004145EC">
            <w:pPr>
              <w:spacing w:after="0" w:line="240" w:lineRule="auto"/>
              <w:ind w:right="0" w:firstLine="0"/>
              <w:jc w:val="center"/>
              <w:rPr>
                <w:color w:val="auto"/>
                <w:sz w:val="26"/>
                <w:szCs w:val="26"/>
              </w:rPr>
            </w:pPr>
            <w:r w:rsidRPr="00831D5C">
              <w:rPr>
                <w:color w:val="auto"/>
                <w:sz w:val="26"/>
                <w:szCs w:val="26"/>
              </w:rPr>
              <w:t>Всего</w:t>
            </w:r>
          </w:p>
        </w:tc>
      </w:tr>
      <w:tr w:rsidR="004145EC" w:rsidRPr="00831D5C" w:rsidTr="004145EC">
        <w:trPr>
          <w:cantSplit/>
          <w:trHeight w:val="46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145EC" w:rsidRPr="00831D5C" w:rsidRDefault="004145EC" w:rsidP="004145EC">
            <w:pPr>
              <w:spacing w:after="0" w:line="240" w:lineRule="auto"/>
              <w:ind w:right="0" w:firstLine="0"/>
              <w:jc w:val="left"/>
              <w:rPr>
                <w:color w:val="auto"/>
                <w:sz w:val="26"/>
                <w:szCs w:val="2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145EC" w:rsidRPr="00831D5C" w:rsidRDefault="004145EC" w:rsidP="004145EC">
            <w:pPr>
              <w:spacing w:after="0" w:line="240" w:lineRule="auto"/>
              <w:ind w:right="0" w:firstLine="0"/>
              <w:jc w:val="left"/>
              <w:rPr>
                <w:color w:val="auto"/>
                <w:sz w:val="26"/>
                <w:szCs w:val="2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145EC" w:rsidRPr="00831D5C" w:rsidRDefault="004145EC" w:rsidP="004145EC">
            <w:pPr>
              <w:spacing w:after="0" w:line="240" w:lineRule="auto"/>
              <w:ind w:right="0" w:firstLine="0"/>
              <w:jc w:val="left"/>
              <w:rPr>
                <w:color w:val="auto"/>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145EC" w:rsidRPr="00831D5C" w:rsidRDefault="004145EC" w:rsidP="004145EC">
            <w:pPr>
              <w:spacing w:after="0" w:line="240" w:lineRule="auto"/>
              <w:ind w:right="0" w:firstLine="0"/>
              <w:jc w:val="left"/>
              <w:rPr>
                <w:color w:val="auto"/>
                <w:sz w:val="26"/>
                <w:szCs w:val="26"/>
              </w:rPr>
            </w:pPr>
          </w:p>
        </w:tc>
      </w:tr>
      <w:tr w:rsidR="00EE16A4" w:rsidRPr="00831D5C" w:rsidTr="004145EC">
        <w:trPr>
          <w:trHeight w:val="393"/>
        </w:trPr>
        <w:tc>
          <w:tcPr>
            <w:tcW w:w="675" w:type="dxa"/>
            <w:tcBorders>
              <w:top w:val="single" w:sz="4" w:space="0" w:color="auto"/>
              <w:left w:val="single" w:sz="4" w:space="0" w:color="auto"/>
              <w:bottom w:val="single" w:sz="4" w:space="0" w:color="auto"/>
              <w:right w:val="single" w:sz="4" w:space="0" w:color="auto"/>
            </w:tcBorders>
          </w:tcPr>
          <w:p w:rsidR="00EE16A4" w:rsidRPr="00831D5C" w:rsidRDefault="00EE16A4" w:rsidP="004145EC">
            <w:pPr>
              <w:spacing w:after="0" w:line="240" w:lineRule="auto"/>
              <w:ind w:right="0" w:firstLine="0"/>
              <w:jc w:val="center"/>
              <w:rPr>
                <w:bCs/>
                <w:color w:val="auto"/>
                <w:sz w:val="26"/>
                <w:szCs w:val="26"/>
              </w:rPr>
            </w:pPr>
          </w:p>
        </w:tc>
        <w:tc>
          <w:tcPr>
            <w:tcW w:w="3119" w:type="dxa"/>
            <w:tcBorders>
              <w:top w:val="single" w:sz="4" w:space="0" w:color="auto"/>
              <w:left w:val="single" w:sz="4" w:space="0" w:color="auto"/>
              <w:bottom w:val="single" w:sz="4" w:space="0" w:color="auto"/>
              <w:right w:val="single" w:sz="4" w:space="0" w:color="auto"/>
            </w:tcBorders>
          </w:tcPr>
          <w:p w:rsidR="00EE16A4" w:rsidRPr="00831D5C" w:rsidRDefault="00EE16A4" w:rsidP="004145EC">
            <w:pPr>
              <w:spacing w:after="0" w:line="240" w:lineRule="auto"/>
              <w:ind w:right="0" w:firstLine="0"/>
              <w:jc w:val="left"/>
              <w:rPr>
                <w:bCs/>
                <w:color w:val="auto"/>
                <w:sz w:val="26"/>
                <w:szCs w:val="26"/>
              </w:rPr>
            </w:pPr>
            <w:r w:rsidRPr="00831D5C">
              <w:rPr>
                <w:bCs/>
                <w:color w:val="auto"/>
                <w:sz w:val="26"/>
                <w:szCs w:val="26"/>
              </w:rPr>
              <w:t>Всего:</w:t>
            </w:r>
          </w:p>
        </w:tc>
        <w:tc>
          <w:tcPr>
            <w:tcW w:w="3402" w:type="dxa"/>
            <w:tcBorders>
              <w:top w:val="single" w:sz="4" w:space="0" w:color="auto"/>
              <w:left w:val="single" w:sz="4" w:space="0" w:color="auto"/>
              <w:bottom w:val="single" w:sz="4" w:space="0" w:color="auto"/>
              <w:right w:val="single" w:sz="4" w:space="0" w:color="auto"/>
            </w:tcBorders>
          </w:tcPr>
          <w:p w:rsidR="00EE16A4" w:rsidRPr="00831D5C" w:rsidRDefault="00EE16A4" w:rsidP="004145EC">
            <w:pPr>
              <w:spacing w:after="0" w:line="240" w:lineRule="auto"/>
              <w:ind w:right="0" w:firstLine="0"/>
              <w:jc w:val="center"/>
              <w:rPr>
                <w:bCs/>
                <w:color w:val="auto"/>
                <w:sz w:val="26"/>
                <w:szCs w:val="26"/>
              </w:rPr>
            </w:pPr>
          </w:p>
        </w:tc>
        <w:tc>
          <w:tcPr>
            <w:tcW w:w="2126" w:type="dxa"/>
            <w:tcBorders>
              <w:top w:val="single" w:sz="4" w:space="0" w:color="auto"/>
              <w:left w:val="single" w:sz="4" w:space="0" w:color="auto"/>
              <w:bottom w:val="single" w:sz="4" w:space="0" w:color="auto"/>
              <w:right w:val="single" w:sz="4" w:space="0" w:color="auto"/>
            </w:tcBorders>
          </w:tcPr>
          <w:p w:rsidR="00EE16A4" w:rsidRPr="00831D5C" w:rsidRDefault="00EE16A4" w:rsidP="004145EC">
            <w:pPr>
              <w:spacing w:after="0" w:line="240" w:lineRule="auto"/>
              <w:ind w:right="0" w:firstLine="0"/>
              <w:jc w:val="center"/>
              <w:rPr>
                <w:b/>
                <w:bCs/>
                <w:color w:val="auto"/>
                <w:sz w:val="26"/>
                <w:szCs w:val="26"/>
              </w:rPr>
            </w:pPr>
          </w:p>
        </w:tc>
      </w:tr>
      <w:tr w:rsidR="004145EC" w:rsidRPr="00831D5C" w:rsidTr="004145EC">
        <w:trPr>
          <w:trHeight w:val="393"/>
        </w:trPr>
        <w:tc>
          <w:tcPr>
            <w:tcW w:w="675" w:type="dxa"/>
            <w:tcBorders>
              <w:top w:val="single" w:sz="4" w:space="0" w:color="auto"/>
              <w:left w:val="single" w:sz="4" w:space="0" w:color="auto"/>
              <w:bottom w:val="single" w:sz="4" w:space="0" w:color="auto"/>
              <w:right w:val="single" w:sz="4" w:space="0" w:color="auto"/>
            </w:tcBorders>
          </w:tcPr>
          <w:p w:rsidR="004145EC" w:rsidRPr="00831D5C" w:rsidRDefault="004145EC" w:rsidP="004145EC">
            <w:pPr>
              <w:spacing w:after="0" w:line="240" w:lineRule="auto"/>
              <w:ind w:right="0" w:firstLine="0"/>
              <w:jc w:val="center"/>
              <w:rPr>
                <w:bCs/>
                <w:color w:val="auto"/>
                <w:sz w:val="26"/>
                <w:szCs w:val="26"/>
              </w:rPr>
            </w:pPr>
          </w:p>
        </w:tc>
        <w:tc>
          <w:tcPr>
            <w:tcW w:w="3119" w:type="dxa"/>
            <w:tcBorders>
              <w:top w:val="single" w:sz="4" w:space="0" w:color="auto"/>
              <w:left w:val="single" w:sz="4" w:space="0" w:color="auto"/>
              <w:bottom w:val="single" w:sz="4" w:space="0" w:color="auto"/>
              <w:right w:val="single" w:sz="4" w:space="0" w:color="auto"/>
            </w:tcBorders>
          </w:tcPr>
          <w:p w:rsidR="004145EC" w:rsidRPr="00831D5C" w:rsidRDefault="004145EC" w:rsidP="004145EC">
            <w:pPr>
              <w:spacing w:after="0" w:line="240" w:lineRule="auto"/>
              <w:ind w:right="0" w:firstLine="0"/>
              <w:jc w:val="left"/>
              <w:rPr>
                <w:bCs/>
                <w:color w:val="auto"/>
                <w:sz w:val="26"/>
                <w:szCs w:val="26"/>
              </w:rPr>
            </w:pPr>
          </w:p>
          <w:p w:rsidR="004145EC" w:rsidRPr="00831D5C" w:rsidRDefault="004145EC" w:rsidP="00CD7C0B">
            <w:pPr>
              <w:spacing w:after="0" w:line="240" w:lineRule="auto"/>
              <w:ind w:right="0" w:firstLine="0"/>
              <w:jc w:val="left"/>
              <w:rPr>
                <w:b/>
                <w:bCs/>
                <w:color w:val="auto"/>
                <w:sz w:val="26"/>
                <w:szCs w:val="26"/>
              </w:rPr>
            </w:pPr>
            <w:r w:rsidRPr="00831D5C">
              <w:rPr>
                <w:b/>
                <w:bCs/>
                <w:color w:val="auto"/>
                <w:sz w:val="26"/>
                <w:szCs w:val="26"/>
              </w:rPr>
              <w:t xml:space="preserve">Село </w:t>
            </w:r>
            <w:r w:rsidR="00CD7C0B" w:rsidRPr="00831D5C">
              <w:rPr>
                <w:b/>
                <w:bCs/>
                <w:color w:val="auto"/>
                <w:sz w:val="26"/>
                <w:szCs w:val="26"/>
              </w:rPr>
              <w:t>Лельвиж</w:t>
            </w:r>
          </w:p>
        </w:tc>
        <w:tc>
          <w:tcPr>
            <w:tcW w:w="3402" w:type="dxa"/>
            <w:tcBorders>
              <w:top w:val="single" w:sz="4" w:space="0" w:color="auto"/>
              <w:left w:val="single" w:sz="4" w:space="0" w:color="auto"/>
              <w:bottom w:val="single" w:sz="4" w:space="0" w:color="auto"/>
              <w:right w:val="single" w:sz="4" w:space="0" w:color="auto"/>
            </w:tcBorders>
          </w:tcPr>
          <w:p w:rsidR="004145EC" w:rsidRPr="00831D5C" w:rsidRDefault="004145EC" w:rsidP="004145EC">
            <w:pPr>
              <w:spacing w:after="0" w:line="240" w:lineRule="auto"/>
              <w:ind w:right="0" w:firstLine="0"/>
              <w:jc w:val="center"/>
              <w:rPr>
                <w:bCs/>
                <w:color w:val="auto"/>
                <w:sz w:val="26"/>
                <w:szCs w:val="26"/>
                <w:highlight w:val="yellow"/>
              </w:rPr>
            </w:pPr>
          </w:p>
        </w:tc>
        <w:tc>
          <w:tcPr>
            <w:tcW w:w="2126" w:type="dxa"/>
            <w:tcBorders>
              <w:top w:val="single" w:sz="4" w:space="0" w:color="auto"/>
              <w:left w:val="single" w:sz="4" w:space="0" w:color="auto"/>
              <w:bottom w:val="single" w:sz="4" w:space="0" w:color="auto"/>
              <w:right w:val="single" w:sz="4" w:space="0" w:color="auto"/>
            </w:tcBorders>
          </w:tcPr>
          <w:p w:rsidR="004145EC" w:rsidRPr="00831D5C" w:rsidRDefault="00CD592A" w:rsidP="004145EC">
            <w:pPr>
              <w:spacing w:after="0" w:line="240" w:lineRule="auto"/>
              <w:ind w:right="0" w:firstLine="0"/>
              <w:jc w:val="center"/>
              <w:rPr>
                <w:b/>
                <w:bCs/>
                <w:color w:val="auto"/>
                <w:sz w:val="26"/>
                <w:szCs w:val="26"/>
              </w:rPr>
            </w:pPr>
            <w:r w:rsidRPr="00831D5C">
              <w:rPr>
                <w:b/>
                <w:bCs/>
                <w:color w:val="auto"/>
                <w:sz w:val="26"/>
                <w:szCs w:val="26"/>
              </w:rPr>
              <w:t>5,0</w:t>
            </w:r>
          </w:p>
        </w:tc>
      </w:tr>
      <w:tr w:rsidR="004145EC" w:rsidRPr="00831D5C" w:rsidTr="004145EC">
        <w:trPr>
          <w:trHeight w:val="393"/>
        </w:trPr>
        <w:tc>
          <w:tcPr>
            <w:tcW w:w="675" w:type="dxa"/>
            <w:tcBorders>
              <w:top w:val="single" w:sz="4" w:space="0" w:color="auto"/>
              <w:left w:val="single" w:sz="4" w:space="0" w:color="auto"/>
              <w:bottom w:val="single" w:sz="4" w:space="0" w:color="auto"/>
              <w:right w:val="single" w:sz="4" w:space="0" w:color="auto"/>
            </w:tcBorders>
          </w:tcPr>
          <w:p w:rsidR="004145EC" w:rsidRPr="00831D5C" w:rsidRDefault="004145EC" w:rsidP="004145EC">
            <w:pPr>
              <w:spacing w:after="0" w:line="240" w:lineRule="auto"/>
              <w:ind w:right="0" w:firstLine="0"/>
              <w:jc w:val="center"/>
              <w:rPr>
                <w:bCs/>
                <w:color w:val="auto"/>
                <w:sz w:val="26"/>
                <w:szCs w:val="26"/>
              </w:rPr>
            </w:pPr>
            <w:r w:rsidRPr="00831D5C">
              <w:rPr>
                <w:bCs/>
                <w:color w:val="auto"/>
                <w:sz w:val="26"/>
                <w:szCs w:val="26"/>
              </w:rPr>
              <w:t>1.</w:t>
            </w:r>
          </w:p>
        </w:tc>
        <w:tc>
          <w:tcPr>
            <w:tcW w:w="3119" w:type="dxa"/>
            <w:tcBorders>
              <w:top w:val="single" w:sz="4" w:space="0" w:color="auto"/>
              <w:left w:val="single" w:sz="4" w:space="0" w:color="auto"/>
              <w:bottom w:val="single" w:sz="4" w:space="0" w:color="auto"/>
              <w:right w:val="single" w:sz="4" w:space="0" w:color="auto"/>
            </w:tcBorders>
          </w:tcPr>
          <w:p w:rsidR="004145EC" w:rsidRPr="00831D5C" w:rsidRDefault="00CA4836" w:rsidP="004145EC">
            <w:pPr>
              <w:spacing w:after="0" w:line="240" w:lineRule="auto"/>
              <w:ind w:right="0" w:firstLine="0"/>
              <w:jc w:val="left"/>
              <w:rPr>
                <w:bCs/>
                <w:color w:val="auto"/>
                <w:sz w:val="26"/>
                <w:szCs w:val="26"/>
              </w:rPr>
            </w:pPr>
            <w:r w:rsidRPr="00831D5C">
              <w:rPr>
                <w:bCs/>
                <w:color w:val="auto"/>
                <w:sz w:val="26"/>
                <w:szCs w:val="26"/>
              </w:rPr>
              <w:t>у</w:t>
            </w:r>
            <w:r w:rsidR="004145EC" w:rsidRPr="00831D5C">
              <w:rPr>
                <w:bCs/>
                <w:color w:val="auto"/>
                <w:sz w:val="26"/>
                <w:szCs w:val="26"/>
              </w:rPr>
              <w:t>л.Советская</w:t>
            </w:r>
          </w:p>
        </w:tc>
        <w:tc>
          <w:tcPr>
            <w:tcW w:w="3402" w:type="dxa"/>
            <w:tcBorders>
              <w:top w:val="single" w:sz="4" w:space="0" w:color="auto"/>
              <w:left w:val="single" w:sz="4" w:space="0" w:color="auto"/>
              <w:bottom w:val="single" w:sz="4" w:space="0" w:color="auto"/>
              <w:right w:val="single" w:sz="4" w:space="0" w:color="auto"/>
            </w:tcBorders>
          </w:tcPr>
          <w:p w:rsidR="004145EC" w:rsidRPr="00831D5C" w:rsidRDefault="004145EC" w:rsidP="00536DCF">
            <w:pPr>
              <w:spacing w:after="0" w:line="240" w:lineRule="auto"/>
              <w:ind w:right="0" w:firstLine="0"/>
              <w:jc w:val="center"/>
              <w:rPr>
                <w:bCs/>
                <w:color w:val="auto"/>
                <w:sz w:val="26"/>
                <w:szCs w:val="26"/>
              </w:rPr>
            </w:pPr>
            <w:r w:rsidRPr="00831D5C">
              <w:rPr>
                <w:bCs/>
                <w:color w:val="auto"/>
                <w:sz w:val="26"/>
                <w:szCs w:val="26"/>
              </w:rPr>
              <w:t>92-633-4</w:t>
            </w:r>
            <w:r w:rsidR="00536DCF" w:rsidRPr="00831D5C">
              <w:rPr>
                <w:bCs/>
                <w:color w:val="auto"/>
                <w:sz w:val="26"/>
                <w:szCs w:val="26"/>
              </w:rPr>
              <w:t>29</w:t>
            </w:r>
            <w:r w:rsidRPr="00831D5C">
              <w:rPr>
                <w:bCs/>
                <w:color w:val="auto"/>
                <w:sz w:val="26"/>
                <w:szCs w:val="26"/>
              </w:rPr>
              <w:t>-101 ОП-МП-01</w:t>
            </w:r>
          </w:p>
        </w:tc>
        <w:tc>
          <w:tcPr>
            <w:tcW w:w="2126" w:type="dxa"/>
            <w:tcBorders>
              <w:top w:val="single" w:sz="4" w:space="0" w:color="auto"/>
              <w:left w:val="single" w:sz="4" w:space="0" w:color="auto"/>
              <w:bottom w:val="single" w:sz="4" w:space="0" w:color="auto"/>
              <w:right w:val="single" w:sz="4" w:space="0" w:color="auto"/>
            </w:tcBorders>
          </w:tcPr>
          <w:p w:rsidR="004145EC" w:rsidRPr="00831D5C" w:rsidRDefault="00CD592A" w:rsidP="004145EC">
            <w:pPr>
              <w:spacing w:after="0" w:line="240" w:lineRule="auto"/>
              <w:ind w:right="0" w:firstLine="0"/>
              <w:jc w:val="center"/>
              <w:rPr>
                <w:bCs/>
                <w:color w:val="auto"/>
                <w:sz w:val="26"/>
                <w:szCs w:val="26"/>
              </w:rPr>
            </w:pPr>
            <w:r w:rsidRPr="00831D5C">
              <w:rPr>
                <w:bCs/>
                <w:color w:val="auto"/>
                <w:sz w:val="26"/>
                <w:szCs w:val="26"/>
              </w:rPr>
              <w:t>3</w:t>
            </w:r>
            <w:r w:rsidR="00F36E01" w:rsidRPr="00831D5C">
              <w:rPr>
                <w:bCs/>
                <w:color w:val="auto"/>
                <w:sz w:val="26"/>
                <w:szCs w:val="26"/>
              </w:rPr>
              <w:t>,0</w:t>
            </w:r>
            <w:r w:rsidRPr="00831D5C">
              <w:rPr>
                <w:bCs/>
                <w:color w:val="auto"/>
                <w:sz w:val="26"/>
                <w:szCs w:val="26"/>
              </w:rPr>
              <w:t>0</w:t>
            </w:r>
          </w:p>
        </w:tc>
      </w:tr>
      <w:tr w:rsidR="004145EC" w:rsidRPr="00831D5C" w:rsidTr="004145EC">
        <w:trPr>
          <w:trHeight w:val="393"/>
        </w:trPr>
        <w:tc>
          <w:tcPr>
            <w:tcW w:w="675" w:type="dxa"/>
            <w:tcBorders>
              <w:top w:val="single" w:sz="4" w:space="0" w:color="auto"/>
              <w:left w:val="single" w:sz="4" w:space="0" w:color="auto"/>
              <w:bottom w:val="single" w:sz="4" w:space="0" w:color="auto"/>
              <w:right w:val="single" w:sz="4" w:space="0" w:color="auto"/>
            </w:tcBorders>
            <w:hideMark/>
          </w:tcPr>
          <w:p w:rsidR="004145EC" w:rsidRPr="00831D5C" w:rsidRDefault="004145EC" w:rsidP="004145EC">
            <w:pPr>
              <w:spacing w:after="0" w:line="240" w:lineRule="auto"/>
              <w:ind w:right="0" w:firstLine="0"/>
              <w:jc w:val="center"/>
              <w:rPr>
                <w:bCs/>
                <w:color w:val="auto"/>
                <w:sz w:val="26"/>
                <w:szCs w:val="26"/>
              </w:rPr>
            </w:pPr>
            <w:r w:rsidRPr="00831D5C">
              <w:rPr>
                <w:bCs/>
                <w:color w:val="auto"/>
                <w:sz w:val="26"/>
                <w:szCs w:val="26"/>
              </w:rPr>
              <w:t>2</w:t>
            </w:r>
          </w:p>
        </w:tc>
        <w:tc>
          <w:tcPr>
            <w:tcW w:w="3119" w:type="dxa"/>
            <w:tcBorders>
              <w:top w:val="single" w:sz="4" w:space="0" w:color="auto"/>
              <w:left w:val="single" w:sz="4" w:space="0" w:color="auto"/>
              <w:bottom w:val="single" w:sz="4" w:space="0" w:color="auto"/>
              <w:right w:val="single" w:sz="4" w:space="0" w:color="auto"/>
            </w:tcBorders>
            <w:hideMark/>
          </w:tcPr>
          <w:p w:rsidR="004145EC" w:rsidRPr="00831D5C" w:rsidRDefault="004145EC" w:rsidP="00CD7C0B">
            <w:pPr>
              <w:spacing w:after="0" w:line="240" w:lineRule="auto"/>
              <w:ind w:right="0" w:firstLine="0"/>
              <w:jc w:val="left"/>
              <w:rPr>
                <w:bCs/>
                <w:color w:val="auto"/>
                <w:sz w:val="26"/>
                <w:szCs w:val="26"/>
              </w:rPr>
            </w:pPr>
            <w:r w:rsidRPr="00831D5C">
              <w:rPr>
                <w:bCs/>
                <w:color w:val="auto"/>
                <w:sz w:val="26"/>
                <w:szCs w:val="26"/>
              </w:rPr>
              <w:t>ул.</w:t>
            </w:r>
            <w:r w:rsidR="00CD7C0B" w:rsidRPr="00831D5C">
              <w:rPr>
                <w:bCs/>
                <w:color w:val="auto"/>
                <w:sz w:val="26"/>
                <w:szCs w:val="26"/>
              </w:rPr>
              <w:t>Набережная</w:t>
            </w:r>
          </w:p>
        </w:tc>
        <w:tc>
          <w:tcPr>
            <w:tcW w:w="3402" w:type="dxa"/>
            <w:tcBorders>
              <w:top w:val="single" w:sz="4" w:space="0" w:color="auto"/>
              <w:left w:val="single" w:sz="4" w:space="0" w:color="auto"/>
              <w:bottom w:val="single" w:sz="4" w:space="0" w:color="auto"/>
              <w:right w:val="single" w:sz="4" w:space="0" w:color="auto"/>
            </w:tcBorders>
            <w:hideMark/>
          </w:tcPr>
          <w:p w:rsidR="004145EC" w:rsidRPr="00831D5C" w:rsidRDefault="004145EC" w:rsidP="004145EC">
            <w:pPr>
              <w:spacing w:after="0" w:line="240" w:lineRule="auto"/>
              <w:ind w:right="0" w:firstLine="0"/>
              <w:jc w:val="center"/>
              <w:rPr>
                <w:bCs/>
                <w:color w:val="auto"/>
                <w:sz w:val="26"/>
                <w:szCs w:val="26"/>
              </w:rPr>
            </w:pPr>
            <w:r w:rsidRPr="00831D5C">
              <w:rPr>
                <w:bCs/>
                <w:color w:val="auto"/>
                <w:sz w:val="26"/>
                <w:szCs w:val="26"/>
              </w:rPr>
              <w:t>92-633-</w:t>
            </w:r>
            <w:r w:rsidR="00536DCF" w:rsidRPr="00831D5C">
              <w:rPr>
                <w:bCs/>
                <w:color w:val="auto"/>
                <w:sz w:val="26"/>
                <w:szCs w:val="26"/>
              </w:rPr>
              <w:t>429</w:t>
            </w:r>
            <w:r w:rsidRPr="00831D5C">
              <w:rPr>
                <w:bCs/>
                <w:color w:val="auto"/>
                <w:sz w:val="26"/>
                <w:szCs w:val="26"/>
              </w:rPr>
              <w:t>-101 ОП-МП-02</w:t>
            </w:r>
          </w:p>
        </w:tc>
        <w:tc>
          <w:tcPr>
            <w:tcW w:w="2126" w:type="dxa"/>
            <w:tcBorders>
              <w:top w:val="single" w:sz="4" w:space="0" w:color="auto"/>
              <w:left w:val="single" w:sz="4" w:space="0" w:color="auto"/>
              <w:bottom w:val="single" w:sz="4" w:space="0" w:color="auto"/>
              <w:right w:val="single" w:sz="4" w:space="0" w:color="auto"/>
            </w:tcBorders>
            <w:hideMark/>
          </w:tcPr>
          <w:p w:rsidR="004145EC" w:rsidRPr="00831D5C" w:rsidRDefault="00CD592A" w:rsidP="006E447C">
            <w:pPr>
              <w:spacing w:after="0" w:line="240" w:lineRule="auto"/>
              <w:ind w:right="0" w:firstLine="0"/>
              <w:jc w:val="center"/>
              <w:rPr>
                <w:bCs/>
                <w:color w:val="auto"/>
                <w:sz w:val="26"/>
                <w:szCs w:val="26"/>
              </w:rPr>
            </w:pPr>
            <w:r w:rsidRPr="00831D5C">
              <w:rPr>
                <w:bCs/>
                <w:color w:val="auto"/>
                <w:sz w:val="26"/>
                <w:szCs w:val="26"/>
              </w:rPr>
              <w:t>0,</w:t>
            </w:r>
            <w:r w:rsidR="006E447C" w:rsidRPr="00831D5C">
              <w:rPr>
                <w:bCs/>
                <w:color w:val="auto"/>
                <w:sz w:val="26"/>
                <w:szCs w:val="26"/>
              </w:rPr>
              <w:t>70</w:t>
            </w:r>
          </w:p>
        </w:tc>
      </w:tr>
      <w:tr w:rsidR="004145EC" w:rsidRPr="00831D5C" w:rsidTr="004145EC">
        <w:trPr>
          <w:trHeight w:val="393"/>
        </w:trPr>
        <w:tc>
          <w:tcPr>
            <w:tcW w:w="675" w:type="dxa"/>
            <w:tcBorders>
              <w:top w:val="single" w:sz="4" w:space="0" w:color="auto"/>
              <w:left w:val="single" w:sz="4" w:space="0" w:color="auto"/>
              <w:bottom w:val="single" w:sz="4" w:space="0" w:color="auto"/>
              <w:right w:val="single" w:sz="4" w:space="0" w:color="auto"/>
            </w:tcBorders>
            <w:hideMark/>
          </w:tcPr>
          <w:p w:rsidR="004145EC" w:rsidRPr="00831D5C" w:rsidRDefault="004145EC" w:rsidP="004145EC">
            <w:pPr>
              <w:spacing w:after="0" w:line="240" w:lineRule="auto"/>
              <w:ind w:right="0" w:firstLine="0"/>
              <w:jc w:val="center"/>
              <w:rPr>
                <w:bCs/>
                <w:color w:val="auto"/>
                <w:sz w:val="26"/>
                <w:szCs w:val="26"/>
              </w:rPr>
            </w:pPr>
            <w:r w:rsidRPr="00831D5C">
              <w:rPr>
                <w:bCs/>
                <w:color w:val="auto"/>
                <w:sz w:val="26"/>
                <w:szCs w:val="26"/>
              </w:rPr>
              <w:t>3</w:t>
            </w:r>
          </w:p>
        </w:tc>
        <w:tc>
          <w:tcPr>
            <w:tcW w:w="3119" w:type="dxa"/>
            <w:tcBorders>
              <w:top w:val="single" w:sz="4" w:space="0" w:color="auto"/>
              <w:left w:val="single" w:sz="4" w:space="0" w:color="auto"/>
              <w:bottom w:val="single" w:sz="4" w:space="0" w:color="auto"/>
              <w:right w:val="single" w:sz="4" w:space="0" w:color="auto"/>
            </w:tcBorders>
            <w:hideMark/>
          </w:tcPr>
          <w:p w:rsidR="004145EC" w:rsidRPr="00831D5C" w:rsidRDefault="004145EC" w:rsidP="00CD7C0B">
            <w:pPr>
              <w:spacing w:after="0" w:line="240" w:lineRule="auto"/>
              <w:ind w:right="0" w:firstLine="0"/>
              <w:jc w:val="left"/>
              <w:rPr>
                <w:bCs/>
                <w:color w:val="auto"/>
                <w:sz w:val="26"/>
                <w:szCs w:val="26"/>
              </w:rPr>
            </w:pPr>
            <w:r w:rsidRPr="00831D5C">
              <w:rPr>
                <w:bCs/>
                <w:color w:val="auto"/>
                <w:sz w:val="26"/>
                <w:szCs w:val="26"/>
              </w:rPr>
              <w:t xml:space="preserve">ул. </w:t>
            </w:r>
            <w:r w:rsidR="00CD7C0B" w:rsidRPr="00831D5C">
              <w:rPr>
                <w:bCs/>
                <w:color w:val="auto"/>
                <w:sz w:val="26"/>
                <w:szCs w:val="26"/>
              </w:rPr>
              <w:t>Майская</w:t>
            </w:r>
          </w:p>
        </w:tc>
        <w:tc>
          <w:tcPr>
            <w:tcW w:w="3402" w:type="dxa"/>
            <w:tcBorders>
              <w:top w:val="single" w:sz="4" w:space="0" w:color="auto"/>
              <w:left w:val="single" w:sz="4" w:space="0" w:color="auto"/>
              <w:bottom w:val="single" w:sz="4" w:space="0" w:color="auto"/>
              <w:right w:val="single" w:sz="4" w:space="0" w:color="auto"/>
            </w:tcBorders>
            <w:hideMark/>
          </w:tcPr>
          <w:p w:rsidR="004145EC" w:rsidRPr="00831D5C" w:rsidRDefault="004145EC" w:rsidP="004145EC">
            <w:pPr>
              <w:spacing w:after="0" w:line="240" w:lineRule="auto"/>
              <w:ind w:right="0" w:firstLine="0"/>
              <w:jc w:val="center"/>
              <w:rPr>
                <w:bCs/>
                <w:color w:val="auto"/>
                <w:sz w:val="26"/>
                <w:szCs w:val="26"/>
              </w:rPr>
            </w:pPr>
            <w:r w:rsidRPr="00831D5C">
              <w:rPr>
                <w:bCs/>
                <w:color w:val="auto"/>
                <w:sz w:val="26"/>
                <w:szCs w:val="26"/>
              </w:rPr>
              <w:t>92-633-</w:t>
            </w:r>
            <w:r w:rsidR="00536DCF" w:rsidRPr="00831D5C">
              <w:rPr>
                <w:bCs/>
                <w:color w:val="auto"/>
                <w:sz w:val="26"/>
                <w:szCs w:val="26"/>
              </w:rPr>
              <w:t>429</w:t>
            </w:r>
            <w:r w:rsidRPr="00831D5C">
              <w:rPr>
                <w:bCs/>
                <w:color w:val="auto"/>
                <w:sz w:val="26"/>
                <w:szCs w:val="26"/>
              </w:rPr>
              <w:t>-101 ОП-МП-03</w:t>
            </w:r>
          </w:p>
        </w:tc>
        <w:tc>
          <w:tcPr>
            <w:tcW w:w="2126" w:type="dxa"/>
            <w:tcBorders>
              <w:top w:val="single" w:sz="4" w:space="0" w:color="auto"/>
              <w:left w:val="single" w:sz="4" w:space="0" w:color="auto"/>
              <w:bottom w:val="single" w:sz="4" w:space="0" w:color="auto"/>
              <w:right w:val="single" w:sz="4" w:space="0" w:color="auto"/>
            </w:tcBorders>
            <w:hideMark/>
          </w:tcPr>
          <w:p w:rsidR="004145EC" w:rsidRPr="00831D5C" w:rsidRDefault="00CD592A" w:rsidP="004145EC">
            <w:pPr>
              <w:spacing w:after="0" w:line="240" w:lineRule="auto"/>
              <w:ind w:right="0" w:firstLine="0"/>
              <w:jc w:val="center"/>
              <w:rPr>
                <w:bCs/>
                <w:color w:val="auto"/>
                <w:sz w:val="26"/>
                <w:szCs w:val="26"/>
              </w:rPr>
            </w:pPr>
            <w:r w:rsidRPr="00831D5C">
              <w:rPr>
                <w:bCs/>
                <w:color w:val="auto"/>
                <w:sz w:val="26"/>
                <w:szCs w:val="26"/>
              </w:rPr>
              <w:t>0,6</w:t>
            </w:r>
            <w:r w:rsidR="006E447C" w:rsidRPr="00831D5C">
              <w:rPr>
                <w:bCs/>
                <w:color w:val="auto"/>
                <w:sz w:val="26"/>
                <w:szCs w:val="26"/>
              </w:rPr>
              <w:t>0</w:t>
            </w:r>
          </w:p>
        </w:tc>
      </w:tr>
      <w:tr w:rsidR="004145EC" w:rsidRPr="00831D5C" w:rsidTr="004145EC">
        <w:trPr>
          <w:trHeight w:val="393"/>
        </w:trPr>
        <w:tc>
          <w:tcPr>
            <w:tcW w:w="675" w:type="dxa"/>
            <w:tcBorders>
              <w:top w:val="single" w:sz="4" w:space="0" w:color="auto"/>
              <w:left w:val="single" w:sz="4" w:space="0" w:color="auto"/>
              <w:bottom w:val="single" w:sz="4" w:space="0" w:color="auto"/>
              <w:right w:val="single" w:sz="4" w:space="0" w:color="auto"/>
            </w:tcBorders>
            <w:hideMark/>
          </w:tcPr>
          <w:p w:rsidR="004145EC" w:rsidRPr="00831D5C" w:rsidRDefault="004145EC" w:rsidP="004145EC">
            <w:pPr>
              <w:spacing w:after="0" w:line="240" w:lineRule="auto"/>
              <w:ind w:right="0" w:firstLine="0"/>
              <w:jc w:val="center"/>
              <w:rPr>
                <w:bCs/>
                <w:color w:val="auto"/>
                <w:sz w:val="26"/>
                <w:szCs w:val="26"/>
              </w:rPr>
            </w:pPr>
            <w:r w:rsidRPr="00831D5C">
              <w:rPr>
                <w:bCs/>
                <w:color w:val="auto"/>
                <w:sz w:val="26"/>
                <w:szCs w:val="26"/>
              </w:rPr>
              <w:t>4</w:t>
            </w:r>
          </w:p>
        </w:tc>
        <w:tc>
          <w:tcPr>
            <w:tcW w:w="3119" w:type="dxa"/>
            <w:tcBorders>
              <w:top w:val="single" w:sz="4" w:space="0" w:color="auto"/>
              <w:left w:val="single" w:sz="4" w:space="0" w:color="auto"/>
              <w:bottom w:val="single" w:sz="4" w:space="0" w:color="auto"/>
              <w:right w:val="single" w:sz="4" w:space="0" w:color="auto"/>
            </w:tcBorders>
            <w:hideMark/>
          </w:tcPr>
          <w:p w:rsidR="004145EC" w:rsidRPr="00831D5C" w:rsidRDefault="004145EC" w:rsidP="004145EC">
            <w:pPr>
              <w:spacing w:after="0" w:line="240" w:lineRule="auto"/>
              <w:ind w:right="0" w:firstLine="0"/>
              <w:jc w:val="left"/>
              <w:rPr>
                <w:bCs/>
                <w:color w:val="auto"/>
                <w:sz w:val="26"/>
                <w:szCs w:val="26"/>
              </w:rPr>
            </w:pPr>
            <w:r w:rsidRPr="00831D5C">
              <w:rPr>
                <w:bCs/>
                <w:color w:val="auto"/>
                <w:sz w:val="26"/>
                <w:szCs w:val="26"/>
              </w:rPr>
              <w:t>ул. Молодежная</w:t>
            </w:r>
          </w:p>
        </w:tc>
        <w:tc>
          <w:tcPr>
            <w:tcW w:w="3402" w:type="dxa"/>
            <w:tcBorders>
              <w:top w:val="single" w:sz="4" w:space="0" w:color="auto"/>
              <w:left w:val="single" w:sz="4" w:space="0" w:color="auto"/>
              <w:bottom w:val="single" w:sz="4" w:space="0" w:color="auto"/>
              <w:right w:val="single" w:sz="4" w:space="0" w:color="auto"/>
            </w:tcBorders>
            <w:hideMark/>
          </w:tcPr>
          <w:p w:rsidR="004145EC" w:rsidRPr="00831D5C" w:rsidRDefault="004145EC" w:rsidP="004145EC">
            <w:pPr>
              <w:spacing w:after="0" w:line="240" w:lineRule="auto"/>
              <w:ind w:right="0" w:firstLine="0"/>
              <w:jc w:val="center"/>
              <w:rPr>
                <w:bCs/>
                <w:color w:val="auto"/>
                <w:sz w:val="26"/>
                <w:szCs w:val="26"/>
              </w:rPr>
            </w:pPr>
            <w:r w:rsidRPr="00831D5C">
              <w:rPr>
                <w:bCs/>
                <w:color w:val="auto"/>
                <w:sz w:val="26"/>
                <w:szCs w:val="26"/>
              </w:rPr>
              <w:t>92-633-</w:t>
            </w:r>
            <w:r w:rsidR="00536DCF" w:rsidRPr="00831D5C">
              <w:rPr>
                <w:bCs/>
                <w:color w:val="auto"/>
                <w:sz w:val="26"/>
                <w:szCs w:val="26"/>
              </w:rPr>
              <w:t>429</w:t>
            </w:r>
            <w:r w:rsidRPr="00831D5C">
              <w:rPr>
                <w:bCs/>
                <w:color w:val="auto"/>
                <w:sz w:val="26"/>
                <w:szCs w:val="26"/>
              </w:rPr>
              <w:t>-101 ОП-МП-04</w:t>
            </w:r>
          </w:p>
        </w:tc>
        <w:tc>
          <w:tcPr>
            <w:tcW w:w="2126" w:type="dxa"/>
            <w:tcBorders>
              <w:top w:val="single" w:sz="4" w:space="0" w:color="auto"/>
              <w:left w:val="single" w:sz="4" w:space="0" w:color="auto"/>
              <w:bottom w:val="single" w:sz="4" w:space="0" w:color="auto"/>
              <w:right w:val="single" w:sz="4" w:space="0" w:color="auto"/>
            </w:tcBorders>
            <w:hideMark/>
          </w:tcPr>
          <w:p w:rsidR="004145EC" w:rsidRPr="00831D5C" w:rsidRDefault="00CD592A" w:rsidP="003C65A6">
            <w:pPr>
              <w:spacing w:after="0" w:line="240" w:lineRule="auto"/>
              <w:ind w:right="0" w:firstLine="0"/>
              <w:jc w:val="center"/>
              <w:rPr>
                <w:bCs/>
                <w:color w:val="auto"/>
                <w:sz w:val="26"/>
                <w:szCs w:val="26"/>
              </w:rPr>
            </w:pPr>
            <w:r w:rsidRPr="00831D5C">
              <w:rPr>
                <w:bCs/>
                <w:color w:val="auto"/>
                <w:sz w:val="26"/>
                <w:szCs w:val="26"/>
              </w:rPr>
              <w:t>0,</w:t>
            </w:r>
            <w:r w:rsidR="00F36E01" w:rsidRPr="00831D5C">
              <w:rPr>
                <w:bCs/>
                <w:color w:val="auto"/>
                <w:sz w:val="26"/>
                <w:szCs w:val="26"/>
              </w:rPr>
              <w:t>40</w:t>
            </w:r>
          </w:p>
        </w:tc>
      </w:tr>
      <w:tr w:rsidR="004145EC" w:rsidRPr="00831D5C" w:rsidTr="004145EC">
        <w:trPr>
          <w:trHeight w:val="393"/>
        </w:trPr>
        <w:tc>
          <w:tcPr>
            <w:tcW w:w="675" w:type="dxa"/>
            <w:tcBorders>
              <w:top w:val="single" w:sz="4" w:space="0" w:color="auto"/>
              <w:left w:val="single" w:sz="4" w:space="0" w:color="auto"/>
              <w:bottom w:val="single" w:sz="4" w:space="0" w:color="auto"/>
              <w:right w:val="single" w:sz="4" w:space="0" w:color="auto"/>
            </w:tcBorders>
            <w:hideMark/>
          </w:tcPr>
          <w:p w:rsidR="004145EC" w:rsidRPr="00831D5C" w:rsidRDefault="004145EC" w:rsidP="004145EC">
            <w:pPr>
              <w:spacing w:after="0" w:line="240" w:lineRule="auto"/>
              <w:ind w:right="0" w:firstLine="0"/>
              <w:jc w:val="center"/>
              <w:rPr>
                <w:bCs/>
                <w:color w:val="auto"/>
                <w:sz w:val="26"/>
                <w:szCs w:val="26"/>
              </w:rPr>
            </w:pPr>
            <w:r w:rsidRPr="00831D5C">
              <w:rPr>
                <w:bCs/>
                <w:color w:val="auto"/>
                <w:sz w:val="26"/>
                <w:szCs w:val="26"/>
              </w:rPr>
              <w:t>5</w:t>
            </w:r>
          </w:p>
        </w:tc>
        <w:tc>
          <w:tcPr>
            <w:tcW w:w="3119" w:type="dxa"/>
            <w:tcBorders>
              <w:top w:val="single" w:sz="4" w:space="0" w:color="auto"/>
              <w:left w:val="single" w:sz="4" w:space="0" w:color="auto"/>
              <w:bottom w:val="single" w:sz="4" w:space="0" w:color="auto"/>
              <w:right w:val="single" w:sz="4" w:space="0" w:color="auto"/>
            </w:tcBorders>
            <w:hideMark/>
          </w:tcPr>
          <w:p w:rsidR="004145EC" w:rsidRPr="00831D5C" w:rsidRDefault="004145EC" w:rsidP="00CD7C0B">
            <w:pPr>
              <w:spacing w:after="0" w:line="240" w:lineRule="auto"/>
              <w:ind w:right="0" w:firstLine="0"/>
              <w:jc w:val="left"/>
              <w:rPr>
                <w:bCs/>
                <w:color w:val="auto"/>
                <w:sz w:val="26"/>
                <w:szCs w:val="26"/>
              </w:rPr>
            </w:pPr>
            <w:r w:rsidRPr="00831D5C">
              <w:rPr>
                <w:bCs/>
                <w:color w:val="auto"/>
                <w:sz w:val="26"/>
                <w:szCs w:val="26"/>
              </w:rPr>
              <w:t xml:space="preserve">ул. </w:t>
            </w:r>
            <w:r w:rsidR="00CD7C0B" w:rsidRPr="00831D5C">
              <w:rPr>
                <w:bCs/>
                <w:color w:val="auto"/>
                <w:sz w:val="26"/>
                <w:szCs w:val="26"/>
              </w:rPr>
              <w:t>Школьная</w:t>
            </w:r>
          </w:p>
        </w:tc>
        <w:tc>
          <w:tcPr>
            <w:tcW w:w="3402" w:type="dxa"/>
            <w:tcBorders>
              <w:top w:val="single" w:sz="4" w:space="0" w:color="auto"/>
              <w:left w:val="single" w:sz="4" w:space="0" w:color="auto"/>
              <w:bottom w:val="single" w:sz="4" w:space="0" w:color="auto"/>
              <w:right w:val="single" w:sz="4" w:space="0" w:color="auto"/>
            </w:tcBorders>
            <w:hideMark/>
          </w:tcPr>
          <w:p w:rsidR="004145EC" w:rsidRPr="00831D5C" w:rsidRDefault="004145EC" w:rsidP="004145EC">
            <w:pPr>
              <w:spacing w:after="0" w:line="240" w:lineRule="auto"/>
              <w:ind w:right="0" w:firstLine="0"/>
              <w:jc w:val="center"/>
              <w:rPr>
                <w:bCs/>
                <w:color w:val="auto"/>
                <w:sz w:val="26"/>
                <w:szCs w:val="26"/>
              </w:rPr>
            </w:pPr>
            <w:r w:rsidRPr="00831D5C">
              <w:rPr>
                <w:bCs/>
                <w:color w:val="auto"/>
                <w:sz w:val="26"/>
                <w:szCs w:val="26"/>
              </w:rPr>
              <w:t>92-633-</w:t>
            </w:r>
            <w:r w:rsidR="00536DCF" w:rsidRPr="00831D5C">
              <w:rPr>
                <w:bCs/>
                <w:color w:val="auto"/>
                <w:sz w:val="26"/>
                <w:szCs w:val="26"/>
              </w:rPr>
              <w:t>429</w:t>
            </w:r>
            <w:r w:rsidRPr="00831D5C">
              <w:rPr>
                <w:bCs/>
                <w:color w:val="auto"/>
                <w:sz w:val="26"/>
                <w:szCs w:val="26"/>
              </w:rPr>
              <w:t>-101 ОП-МП-05</w:t>
            </w:r>
          </w:p>
        </w:tc>
        <w:tc>
          <w:tcPr>
            <w:tcW w:w="2126" w:type="dxa"/>
            <w:tcBorders>
              <w:top w:val="single" w:sz="4" w:space="0" w:color="auto"/>
              <w:left w:val="single" w:sz="4" w:space="0" w:color="auto"/>
              <w:bottom w:val="single" w:sz="4" w:space="0" w:color="auto"/>
              <w:right w:val="single" w:sz="4" w:space="0" w:color="auto"/>
            </w:tcBorders>
            <w:hideMark/>
          </w:tcPr>
          <w:p w:rsidR="004145EC" w:rsidRPr="00831D5C" w:rsidRDefault="00CD592A" w:rsidP="004145EC">
            <w:pPr>
              <w:spacing w:after="0" w:line="240" w:lineRule="auto"/>
              <w:ind w:right="0" w:firstLine="0"/>
              <w:jc w:val="center"/>
              <w:rPr>
                <w:bCs/>
                <w:color w:val="auto"/>
                <w:sz w:val="26"/>
                <w:szCs w:val="26"/>
              </w:rPr>
            </w:pPr>
            <w:r w:rsidRPr="00831D5C">
              <w:rPr>
                <w:bCs/>
                <w:color w:val="auto"/>
                <w:sz w:val="26"/>
                <w:szCs w:val="26"/>
              </w:rPr>
              <w:t>0</w:t>
            </w:r>
            <w:r w:rsidR="003C65A6" w:rsidRPr="00831D5C">
              <w:rPr>
                <w:bCs/>
                <w:color w:val="auto"/>
                <w:sz w:val="26"/>
                <w:szCs w:val="26"/>
              </w:rPr>
              <w:t>,3</w:t>
            </w:r>
            <w:r w:rsidRPr="00831D5C">
              <w:rPr>
                <w:bCs/>
                <w:color w:val="auto"/>
                <w:sz w:val="26"/>
                <w:szCs w:val="26"/>
              </w:rPr>
              <w:t>0</w:t>
            </w:r>
          </w:p>
        </w:tc>
      </w:tr>
    </w:tbl>
    <w:p w:rsidR="004145EC" w:rsidRPr="00831D5C" w:rsidRDefault="004145EC" w:rsidP="004145EC">
      <w:pPr>
        <w:spacing w:after="0" w:line="240" w:lineRule="auto"/>
        <w:ind w:right="0" w:firstLine="0"/>
        <w:jc w:val="left"/>
        <w:rPr>
          <w:color w:val="auto"/>
          <w:sz w:val="26"/>
          <w:szCs w:val="26"/>
        </w:rPr>
      </w:pPr>
    </w:p>
    <w:p w:rsidR="00465B50" w:rsidRPr="00831D5C" w:rsidRDefault="00465B50" w:rsidP="0002368F">
      <w:pPr>
        <w:snapToGrid w:val="0"/>
        <w:spacing w:after="0" w:line="276" w:lineRule="auto"/>
        <w:rPr>
          <w:sz w:val="26"/>
          <w:szCs w:val="26"/>
        </w:rPr>
      </w:pPr>
    </w:p>
    <w:p w:rsidR="004145EC" w:rsidRPr="00831D5C" w:rsidRDefault="004145EC" w:rsidP="003D49A0">
      <w:pPr>
        <w:tabs>
          <w:tab w:val="left" w:pos="0"/>
        </w:tabs>
        <w:spacing w:after="0" w:line="360" w:lineRule="auto"/>
        <w:ind w:right="0"/>
        <w:rPr>
          <w:sz w:val="26"/>
          <w:szCs w:val="26"/>
        </w:rPr>
      </w:pPr>
    </w:p>
    <w:p w:rsidR="004145EC" w:rsidRPr="00831D5C" w:rsidRDefault="004145EC" w:rsidP="00126BA0">
      <w:pPr>
        <w:tabs>
          <w:tab w:val="left" w:pos="0"/>
        </w:tabs>
        <w:spacing w:after="0" w:line="360" w:lineRule="auto"/>
        <w:ind w:right="0" w:firstLine="0"/>
        <w:jc w:val="left"/>
        <w:rPr>
          <w:sz w:val="26"/>
          <w:szCs w:val="26"/>
        </w:rPr>
      </w:pPr>
    </w:p>
    <w:p w:rsidR="00DF2995" w:rsidRPr="00831D5C" w:rsidRDefault="00126BA0" w:rsidP="00126BA0">
      <w:pPr>
        <w:tabs>
          <w:tab w:val="left" w:pos="0"/>
        </w:tabs>
        <w:spacing w:after="0" w:line="276" w:lineRule="auto"/>
        <w:ind w:right="0" w:firstLine="0"/>
        <w:rPr>
          <w:i/>
          <w:sz w:val="26"/>
          <w:szCs w:val="26"/>
        </w:rPr>
      </w:pPr>
      <w:r w:rsidRPr="00831D5C">
        <w:rPr>
          <w:i/>
          <w:sz w:val="26"/>
          <w:szCs w:val="26"/>
        </w:rPr>
        <w:tab/>
      </w:r>
    </w:p>
    <w:p w:rsidR="00DF2995" w:rsidRPr="00831D5C" w:rsidRDefault="00DF2995" w:rsidP="00126BA0">
      <w:pPr>
        <w:tabs>
          <w:tab w:val="left" w:pos="0"/>
        </w:tabs>
        <w:spacing w:after="0" w:line="276" w:lineRule="auto"/>
        <w:ind w:right="0" w:firstLine="0"/>
        <w:rPr>
          <w:i/>
          <w:sz w:val="26"/>
          <w:szCs w:val="26"/>
        </w:rPr>
      </w:pPr>
    </w:p>
    <w:p w:rsidR="00DF2995" w:rsidRPr="00831D5C" w:rsidRDefault="00DF2995" w:rsidP="00126BA0">
      <w:pPr>
        <w:tabs>
          <w:tab w:val="left" w:pos="0"/>
        </w:tabs>
        <w:spacing w:after="0" w:line="276" w:lineRule="auto"/>
        <w:ind w:right="0" w:firstLine="0"/>
        <w:rPr>
          <w:i/>
          <w:sz w:val="26"/>
          <w:szCs w:val="26"/>
        </w:rPr>
      </w:pPr>
    </w:p>
    <w:p w:rsidR="00DF2995" w:rsidRPr="00831D5C" w:rsidRDefault="00DF2995" w:rsidP="00126BA0">
      <w:pPr>
        <w:tabs>
          <w:tab w:val="left" w:pos="0"/>
        </w:tabs>
        <w:spacing w:after="0" w:line="276" w:lineRule="auto"/>
        <w:ind w:right="0" w:firstLine="0"/>
        <w:rPr>
          <w:i/>
          <w:sz w:val="26"/>
          <w:szCs w:val="26"/>
        </w:rPr>
      </w:pPr>
    </w:p>
    <w:p w:rsidR="00DF2995" w:rsidRPr="00831D5C" w:rsidRDefault="00DF2995" w:rsidP="00126BA0">
      <w:pPr>
        <w:tabs>
          <w:tab w:val="left" w:pos="0"/>
        </w:tabs>
        <w:spacing w:after="0" w:line="276" w:lineRule="auto"/>
        <w:ind w:right="0" w:firstLine="0"/>
        <w:rPr>
          <w:i/>
          <w:sz w:val="26"/>
          <w:szCs w:val="26"/>
        </w:rPr>
      </w:pPr>
    </w:p>
    <w:p w:rsidR="00DF2995" w:rsidRPr="00831D5C" w:rsidRDefault="00DF2995" w:rsidP="00126BA0">
      <w:pPr>
        <w:tabs>
          <w:tab w:val="left" w:pos="0"/>
        </w:tabs>
        <w:spacing w:after="0" w:line="276" w:lineRule="auto"/>
        <w:ind w:right="0" w:firstLine="0"/>
        <w:rPr>
          <w:i/>
          <w:sz w:val="26"/>
          <w:szCs w:val="26"/>
        </w:rPr>
      </w:pPr>
    </w:p>
    <w:p w:rsidR="00DF2995" w:rsidRPr="00831D5C" w:rsidRDefault="00DF2995" w:rsidP="00126BA0">
      <w:pPr>
        <w:tabs>
          <w:tab w:val="left" w:pos="0"/>
        </w:tabs>
        <w:spacing w:after="0" w:line="276" w:lineRule="auto"/>
        <w:ind w:right="0" w:firstLine="0"/>
        <w:rPr>
          <w:i/>
          <w:sz w:val="26"/>
          <w:szCs w:val="26"/>
        </w:rPr>
      </w:pPr>
    </w:p>
    <w:p w:rsidR="00DF2995" w:rsidRPr="00831D5C" w:rsidRDefault="00DF2995" w:rsidP="00126BA0">
      <w:pPr>
        <w:tabs>
          <w:tab w:val="left" w:pos="0"/>
        </w:tabs>
        <w:spacing w:after="0" w:line="276" w:lineRule="auto"/>
        <w:ind w:right="0" w:firstLine="0"/>
        <w:rPr>
          <w:i/>
          <w:sz w:val="26"/>
          <w:szCs w:val="26"/>
        </w:rPr>
      </w:pPr>
    </w:p>
    <w:p w:rsidR="00CD7C0B" w:rsidRPr="00831D5C" w:rsidRDefault="00CD7C0B" w:rsidP="00126BA0">
      <w:pPr>
        <w:tabs>
          <w:tab w:val="left" w:pos="0"/>
        </w:tabs>
        <w:spacing w:after="0" w:line="276" w:lineRule="auto"/>
        <w:ind w:right="0" w:firstLine="0"/>
        <w:rPr>
          <w:i/>
          <w:sz w:val="26"/>
          <w:szCs w:val="26"/>
        </w:rPr>
      </w:pPr>
    </w:p>
    <w:p w:rsidR="00126BA0" w:rsidRPr="00831D5C" w:rsidRDefault="00126BA0" w:rsidP="00126BA0">
      <w:pPr>
        <w:tabs>
          <w:tab w:val="left" w:pos="0"/>
        </w:tabs>
        <w:spacing w:after="0" w:line="276" w:lineRule="auto"/>
        <w:ind w:right="0" w:firstLine="0"/>
        <w:rPr>
          <w:i/>
          <w:sz w:val="26"/>
          <w:szCs w:val="26"/>
        </w:rPr>
      </w:pPr>
      <w:r w:rsidRPr="00831D5C">
        <w:rPr>
          <w:i/>
          <w:sz w:val="26"/>
          <w:szCs w:val="26"/>
        </w:rPr>
        <w:t>Анализ современной обеспеченности объектами транспортной инфраструктуры.</w:t>
      </w:r>
    </w:p>
    <w:p w:rsidR="00AF7413" w:rsidRDefault="00CD7C0B" w:rsidP="00126BA0">
      <w:pPr>
        <w:tabs>
          <w:tab w:val="left" w:pos="0"/>
        </w:tabs>
        <w:spacing w:after="0" w:line="276" w:lineRule="auto"/>
        <w:ind w:right="0" w:firstLine="0"/>
        <w:rPr>
          <w:i/>
          <w:sz w:val="26"/>
          <w:szCs w:val="26"/>
        </w:rPr>
      </w:pPr>
      <w:r w:rsidRPr="00831D5C">
        <w:rPr>
          <w:i/>
          <w:sz w:val="26"/>
          <w:szCs w:val="26"/>
        </w:rPr>
        <w:t xml:space="preserve">        </w:t>
      </w:r>
    </w:p>
    <w:p w:rsidR="00126BA0" w:rsidRPr="00831D5C" w:rsidRDefault="00CD7C0B" w:rsidP="00126BA0">
      <w:pPr>
        <w:tabs>
          <w:tab w:val="left" w:pos="0"/>
        </w:tabs>
        <w:spacing w:after="0" w:line="276" w:lineRule="auto"/>
        <w:ind w:right="0" w:firstLine="0"/>
        <w:rPr>
          <w:sz w:val="26"/>
          <w:szCs w:val="26"/>
        </w:rPr>
      </w:pPr>
      <w:r w:rsidRPr="00831D5C">
        <w:rPr>
          <w:i/>
          <w:sz w:val="26"/>
          <w:szCs w:val="26"/>
        </w:rPr>
        <w:t xml:space="preserve"> </w:t>
      </w:r>
      <w:r w:rsidR="00126BA0" w:rsidRPr="00831D5C">
        <w:rPr>
          <w:sz w:val="26"/>
          <w:szCs w:val="26"/>
        </w:rPr>
        <w:t xml:space="preserve">Количество легковых и грузовых автомобилей на территории </w:t>
      </w:r>
      <w:r w:rsidR="000A4E69" w:rsidRPr="00831D5C">
        <w:rPr>
          <w:sz w:val="26"/>
          <w:szCs w:val="26"/>
        </w:rPr>
        <w:t>Лельвижск</w:t>
      </w:r>
      <w:r w:rsidR="00126BA0" w:rsidRPr="00831D5C">
        <w:rPr>
          <w:sz w:val="26"/>
          <w:szCs w:val="26"/>
        </w:rPr>
        <w:t xml:space="preserve">ого сельского поселения на </w:t>
      </w:r>
      <w:r w:rsidR="00380C0A" w:rsidRPr="00831D5C">
        <w:rPr>
          <w:sz w:val="26"/>
          <w:szCs w:val="26"/>
        </w:rPr>
        <w:t>202</w:t>
      </w:r>
      <w:r w:rsidR="00831D5C" w:rsidRPr="00831D5C">
        <w:rPr>
          <w:sz w:val="26"/>
          <w:szCs w:val="26"/>
        </w:rPr>
        <w:t>1</w:t>
      </w:r>
      <w:r w:rsidR="00126BA0" w:rsidRPr="00831D5C">
        <w:rPr>
          <w:sz w:val="26"/>
          <w:szCs w:val="26"/>
        </w:rPr>
        <w:t xml:space="preserve"> год составляет </w:t>
      </w:r>
      <w:r w:rsidR="00332978" w:rsidRPr="00831D5C">
        <w:rPr>
          <w:sz w:val="26"/>
          <w:szCs w:val="26"/>
        </w:rPr>
        <w:t>122</w:t>
      </w:r>
      <w:r w:rsidR="00126BA0" w:rsidRPr="00831D5C">
        <w:rPr>
          <w:sz w:val="26"/>
          <w:szCs w:val="26"/>
        </w:rPr>
        <w:t xml:space="preserve"> единиц, в т.ч. легковых - </w:t>
      </w:r>
      <w:r w:rsidR="00332978" w:rsidRPr="00831D5C">
        <w:rPr>
          <w:sz w:val="26"/>
          <w:szCs w:val="26"/>
        </w:rPr>
        <w:t>120</w:t>
      </w:r>
      <w:r w:rsidR="00126BA0" w:rsidRPr="00831D5C">
        <w:rPr>
          <w:sz w:val="26"/>
          <w:szCs w:val="26"/>
        </w:rPr>
        <w:t xml:space="preserve">, грузовых – </w:t>
      </w:r>
      <w:r w:rsidR="00CA4836" w:rsidRPr="00831D5C">
        <w:rPr>
          <w:sz w:val="26"/>
          <w:szCs w:val="26"/>
        </w:rPr>
        <w:t>2</w:t>
      </w:r>
      <w:r w:rsidR="00126BA0" w:rsidRPr="00831D5C">
        <w:rPr>
          <w:sz w:val="26"/>
          <w:szCs w:val="26"/>
        </w:rPr>
        <w:t xml:space="preserve"> и имеет дальнейшею тенденцию к росту.</w:t>
      </w:r>
    </w:p>
    <w:p w:rsidR="00401730" w:rsidRDefault="00401730" w:rsidP="00126BA0">
      <w:pPr>
        <w:tabs>
          <w:tab w:val="left" w:pos="0"/>
        </w:tabs>
        <w:spacing w:after="0" w:line="276" w:lineRule="auto"/>
        <w:ind w:right="0" w:firstLine="0"/>
        <w:rPr>
          <w:sz w:val="26"/>
          <w:szCs w:val="26"/>
        </w:rPr>
      </w:pPr>
    </w:p>
    <w:p w:rsidR="00AF7413" w:rsidRPr="00831D5C" w:rsidRDefault="00AF7413" w:rsidP="00126BA0">
      <w:pPr>
        <w:tabs>
          <w:tab w:val="left" w:pos="0"/>
        </w:tabs>
        <w:spacing w:after="0" w:line="276" w:lineRule="auto"/>
        <w:ind w:right="0" w:firstLine="0"/>
        <w:rPr>
          <w:sz w:val="26"/>
          <w:szCs w:val="26"/>
        </w:rPr>
      </w:pPr>
    </w:p>
    <w:p w:rsidR="00401730" w:rsidRPr="00831D5C" w:rsidRDefault="003C2B75" w:rsidP="0089411A">
      <w:pPr>
        <w:pStyle w:val="a3"/>
        <w:numPr>
          <w:ilvl w:val="0"/>
          <w:numId w:val="13"/>
        </w:numPr>
        <w:tabs>
          <w:tab w:val="left" w:pos="0"/>
        </w:tabs>
        <w:spacing w:after="0" w:line="276" w:lineRule="auto"/>
        <w:ind w:right="0"/>
        <w:jc w:val="center"/>
        <w:rPr>
          <w:b/>
          <w:sz w:val="26"/>
          <w:szCs w:val="26"/>
        </w:rPr>
      </w:pPr>
      <w:r w:rsidRPr="00831D5C">
        <w:rPr>
          <w:b/>
          <w:sz w:val="26"/>
          <w:szCs w:val="26"/>
        </w:rPr>
        <w:t>П</w:t>
      </w:r>
      <w:r w:rsidR="002169C7" w:rsidRPr="00831D5C">
        <w:rPr>
          <w:b/>
          <w:sz w:val="26"/>
          <w:szCs w:val="26"/>
        </w:rPr>
        <w:t>РИНЦИПИАЛЬНЫЕ ВАРИАНТЫ РАЗВИТИЯ И ОЦЕНКА ПО ЦЕЛЕВЫМ ПОКАЗАТЕЛЯМ РАЗВИТИЯ ТРАНСПОРТНОЙ ИНФРАСТРУКТУРЫ.</w:t>
      </w:r>
    </w:p>
    <w:p w:rsidR="003C2B75" w:rsidRPr="00831D5C" w:rsidRDefault="003C2B75" w:rsidP="003C2B75">
      <w:pPr>
        <w:pStyle w:val="a3"/>
        <w:tabs>
          <w:tab w:val="left" w:pos="0"/>
        </w:tabs>
        <w:spacing w:after="0" w:line="276" w:lineRule="auto"/>
        <w:ind w:right="0" w:firstLine="0"/>
        <w:jc w:val="left"/>
        <w:rPr>
          <w:sz w:val="26"/>
          <w:szCs w:val="26"/>
        </w:rPr>
      </w:pPr>
    </w:p>
    <w:p w:rsidR="002169C7" w:rsidRPr="00831D5C" w:rsidRDefault="002169C7" w:rsidP="002169C7">
      <w:pPr>
        <w:pStyle w:val="a3"/>
        <w:tabs>
          <w:tab w:val="left" w:pos="0"/>
        </w:tabs>
        <w:spacing w:after="0" w:line="276" w:lineRule="auto"/>
        <w:ind w:right="0" w:firstLine="0"/>
        <w:rPr>
          <w:sz w:val="26"/>
          <w:szCs w:val="26"/>
        </w:rPr>
      </w:pPr>
      <w:r w:rsidRPr="00831D5C">
        <w:rPr>
          <w:sz w:val="26"/>
          <w:szCs w:val="26"/>
        </w:rPr>
        <w:t xml:space="preserve">В связи с увеличением территорий под строительство индивидуального жилья </w:t>
      </w:r>
    </w:p>
    <w:p w:rsidR="002169C7" w:rsidRPr="00831D5C" w:rsidRDefault="002169C7" w:rsidP="002169C7">
      <w:pPr>
        <w:tabs>
          <w:tab w:val="left" w:pos="0"/>
        </w:tabs>
        <w:spacing w:after="0" w:line="276" w:lineRule="auto"/>
        <w:ind w:right="0" w:firstLine="0"/>
        <w:rPr>
          <w:sz w:val="26"/>
          <w:szCs w:val="26"/>
        </w:rPr>
      </w:pPr>
      <w:r w:rsidRPr="00831D5C">
        <w:rPr>
          <w:sz w:val="26"/>
          <w:szCs w:val="26"/>
        </w:rPr>
        <w:t>увеличится нагрузка на улично-дорожную сеть.</w:t>
      </w:r>
    </w:p>
    <w:p w:rsidR="002169C7" w:rsidRPr="00831D5C" w:rsidRDefault="002169C7" w:rsidP="002169C7">
      <w:pPr>
        <w:tabs>
          <w:tab w:val="left" w:pos="0"/>
        </w:tabs>
        <w:spacing w:after="0" w:line="276" w:lineRule="auto"/>
        <w:ind w:right="0" w:firstLine="0"/>
        <w:rPr>
          <w:sz w:val="26"/>
          <w:szCs w:val="26"/>
        </w:rPr>
      </w:pPr>
      <w:r w:rsidRPr="00831D5C">
        <w:rPr>
          <w:sz w:val="26"/>
          <w:szCs w:val="26"/>
        </w:rPr>
        <w:tab/>
        <w:t>Проектные решения по развитию сети внешних автодорог заключается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4145EC" w:rsidRDefault="004145EC" w:rsidP="002169C7">
      <w:pPr>
        <w:tabs>
          <w:tab w:val="left" w:pos="0"/>
        </w:tabs>
        <w:spacing w:after="0" w:line="360" w:lineRule="auto"/>
        <w:ind w:right="0" w:firstLine="0"/>
        <w:jc w:val="center"/>
        <w:rPr>
          <w:sz w:val="26"/>
          <w:szCs w:val="26"/>
        </w:rPr>
      </w:pPr>
    </w:p>
    <w:p w:rsidR="00AF7413" w:rsidRDefault="00AF7413" w:rsidP="002169C7">
      <w:pPr>
        <w:tabs>
          <w:tab w:val="left" w:pos="0"/>
        </w:tabs>
        <w:spacing w:after="0" w:line="360" w:lineRule="auto"/>
        <w:ind w:right="0" w:firstLine="0"/>
        <w:jc w:val="center"/>
        <w:rPr>
          <w:sz w:val="26"/>
          <w:szCs w:val="26"/>
        </w:rPr>
      </w:pPr>
    </w:p>
    <w:p w:rsidR="00AF7413" w:rsidRDefault="00AF7413" w:rsidP="002169C7">
      <w:pPr>
        <w:tabs>
          <w:tab w:val="left" w:pos="0"/>
        </w:tabs>
        <w:spacing w:after="0" w:line="360" w:lineRule="auto"/>
        <w:ind w:right="0" w:firstLine="0"/>
        <w:jc w:val="center"/>
        <w:rPr>
          <w:sz w:val="26"/>
          <w:szCs w:val="26"/>
        </w:rPr>
      </w:pPr>
    </w:p>
    <w:p w:rsidR="00AF7413" w:rsidRDefault="00AF7413" w:rsidP="002169C7">
      <w:pPr>
        <w:tabs>
          <w:tab w:val="left" w:pos="0"/>
        </w:tabs>
        <w:spacing w:after="0" w:line="360" w:lineRule="auto"/>
        <w:ind w:right="0" w:firstLine="0"/>
        <w:jc w:val="center"/>
        <w:rPr>
          <w:sz w:val="26"/>
          <w:szCs w:val="26"/>
        </w:rPr>
      </w:pPr>
    </w:p>
    <w:p w:rsidR="00AF7413" w:rsidRDefault="00AF7413" w:rsidP="002169C7">
      <w:pPr>
        <w:tabs>
          <w:tab w:val="left" w:pos="0"/>
        </w:tabs>
        <w:spacing w:after="0" w:line="360" w:lineRule="auto"/>
        <w:ind w:right="0" w:firstLine="0"/>
        <w:jc w:val="center"/>
        <w:rPr>
          <w:sz w:val="26"/>
          <w:szCs w:val="26"/>
        </w:rPr>
      </w:pPr>
    </w:p>
    <w:p w:rsidR="00AF7413" w:rsidRPr="00831D5C" w:rsidRDefault="00AF7413" w:rsidP="002169C7">
      <w:pPr>
        <w:tabs>
          <w:tab w:val="left" w:pos="0"/>
        </w:tabs>
        <w:spacing w:after="0" w:line="360" w:lineRule="auto"/>
        <w:ind w:right="0" w:firstLine="0"/>
        <w:jc w:val="center"/>
        <w:rPr>
          <w:sz w:val="26"/>
          <w:szCs w:val="26"/>
        </w:rPr>
      </w:pPr>
    </w:p>
    <w:p w:rsidR="002169C7" w:rsidRPr="00831D5C" w:rsidRDefault="002169C7" w:rsidP="002169C7">
      <w:pPr>
        <w:tabs>
          <w:tab w:val="left" w:pos="0"/>
        </w:tabs>
        <w:spacing w:after="0" w:line="360" w:lineRule="auto"/>
        <w:ind w:right="0" w:firstLine="0"/>
        <w:jc w:val="center"/>
        <w:rPr>
          <w:b/>
          <w:sz w:val="26"/>
          <w:szCs w:val="26"/>
        </w:rPr>
      </w:pPr>
      <w:r w:rsidRPr="00831D5C">
        <w:rPr>
          <w:b/>
          <w:sz w:val="26"/>
          <w:szCs w:val="26"/>
        </w:rPr>
        <w:lastRenderedPageBreak/>
        <w:t>ЦЕЛЕВЫЕ ПОКАЗАТЕЛИ РАЗВИТИЯ ТРАНСПОРТНОЙ ИНФРАСТРУКТУРЫ</w:t>
      </w:r>
    </w:p>
    <w:p w:rsidR="002169C7" w:rsidRPr="00831D5C" w:rsidRDefault="00A76C0F" w:rsidP="00A76C0F">
      <w:pPr>
        <w:tabs>
          <w:tab w:val="left" w:pos="0"/>
        </w:tabs>
        <w:spacing w:after="0" w:line="276" w:lineRule="auto"/>
        <w:ind w:right="0" w:firstLine="0"/>
        <w:rPr>
          <w:sz w:val="26"/>
          <w:szCs w:val="26"/>
        </w:rPr>
      </w:pPr>
      <w:r w:rsidRPr="00831D5C">
        <w:rPr>
          <w:sz w:val="26"/>
          <w:szCs w:val="26"/>
        </w:rPr>
        <w:tab/>
        <w:t xml:space="preserve">Целевые индикаторы и показатели развития системы транспортной инфраструктуры </w:t>
      </w:r>
      <w:r w:rsidR="000A4E69" w:rsidRPr="00831D5C">
        <w:rPr>
          <w:sz w:val="26"/>
          <w:szCs w:val="26"/>
        </w:rPr>
        <w:t>Лельвижск</w:t>
      </w:r>
      <w:r w:rsidRPr="00831D5C">
        <w:rPr>
          <w:sz w:val="26"/>
          <w:szCs w:val="26"/>
        </w:rPr>
        <w:t>ого сельского поселения.</w:t>
      </w:r>
    </w:p>
    <w:p w:rsidR="00A76C0F" w:rsidRPr="00831D5C" w:rsidRDefault="00404982" w:rsidP="00404982">
      <w:pPr>
        <w:tabs>
          <w:tab w:val="left" w:pos="0"/>
        </w:tabs>
        <w:spacing w:after="0" w:line="276" w:lineRule="auto"/>
        <w:ind w:right="0" w:firstLine="0"/>
        <w:jc w:val="right"/>
        <w:rPr>
          <w:sz w:val="26"/>
          <w:szCs w:val="26"/>
        </w:rPr>
      </w:pPr>
      <w:r w:rsidRPr="00831D5C">
        <w:rPr>
          <w:sz w:val="26"/>
          <w:szCs w:val="26"/>
        </w:rPr>
        <w:t>Таблица №3</w:t>
      </w:r>
    </w:p>
    <w:tbl>
      <w:tblPr>
        <w:tblStyle w:val="a7"/>
        <w:tblW w:w="0" w:type="auto"/>
        <w:tblLook w:val="04A0"/>
      </w:tblPr>
      <w:tblGrid>
        <w:gridCol w:w="2048"/>
        <w:gridCol w:w="2222"/>
        <w:gridCol w:w="1541"/>
        <w:gridCol w:w="736"/>
        <w:gridCol w:w="834"/>
        <w:gridCol w:w="736"/>
        <w:gridCol w:w="736"/>
        <w:gridCol w:w="1122"/>
      </w:tblGrid>
      <w:tr w:rsidR="00A02058" w:rsidRPr="00831D5C" w:rsidTr="00A02058">
        <w:tc>
          <w:tcPr>
            <w:tcW w:w="2081"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Группа индикаторов</w:t>
            </w:r>
          </w:p>
        </w:tc>
        <w:tc>
          <w:tcPr>
            <w:tcW w:w="2255"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Показатель</w:t>
            </w:r>
          </w:p>
        </w:tc>
        <w:tc>
          <w:tcPr>
            <w:tcW w:w="1235"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Ед. изм.</w:t>
            </w:r>
          </w:p>
        </w:tc>
        <w:tc>
          <w:tcPr>
            <w:tcW w:w="706"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2022</w:t>
            </w:r>
          </w:p>
        </w:tc>
        <w:tc>
          <w:tcPr>
            <w:tcW w:w="846"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2023</w:t>
            </w:r>
          </w:p>
        </w:tc>
        <w:tc>
          <w:tcPr>
            <w:tcW w:w="616"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2024</w:t>
            </w:r>
          </w:p>
        </w:tc>
        <w:tc>
          <w:tcPr>
            <w:tcW w:w="707"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2025</w:t>
            </w:r>
          </w:p>
        </w:tc>
        <w:tc>
          <w:tcPr>
            <w:tcW w:w="1160"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2026-2030</w:t>
            </w:r>
          </w:p>
        </w:tc>
      </w:tr>
      <w:tr w:rsidR="00A02058" w:rsidRPr="00831D5C" w:rsidTr="00A02058">
        <w:tc>
          <w:tcPr>
            <w:tcW w:w="2081" w:type="dxa"/>
          </w:tcPr>
          <w:p w:rsidR="00A02058" w:rsidRPr="00831D5C" w:rsidRDefault="00A02058" w:rsidP="002E2D9F">
            <w:pPr>
              <w:tabs>
                <w:tab w:val="left" w:pos="0"/>
              </w:tabs>
              <w:spacing w:after="0" w:line="276" w:lineRule="auto"/>
              <w:ind w:right="0" w:firstLine="0"/>
              <w:jc w:val="left"/>
              <w:rPr>
                <w:sz w:val="26"/>
                <w:szCs w:val="26"/>
              </w:rPr>
            </w:pPr>
            <w:r w:rsidRPr="00831D5C">
              <w:rPr>
                <w:sz w:val="26"/>
                <w:szCs w:val="26"/>
              </w:rPr>
              <w:t>Критерии доступности для населения транспортных услуг</w:t>
            </w:r>
          </w:p>
        </w:tc>
        <w:tc>
          <w:tcPr>
            <w:tcW w:w="2255"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Система автомобильных улиц и дорог</w:t>
            </w:r>
          </w:p>
        </w:tc>
        <w:tc>
          <w:tcPr>
            <w:tcW w:w="1235" w:type="dxa"/>
          </w:tcPr>
          <w:p w:rsidR="00A02058" w:rsidRPr="00831D5C" w:rsidRDefault="00A02058" w:rsidP="00EE16A4">
            <w:pPr>
              <w:tabs>
                <w:tab w:val="left" w:pos="0"/>
              </w:tabs>
              <w:spacing w:after="0" w:line="276" w:lineRule="auto"/>
              <w:ind w:right="0" w:firstLine="0"/>
              <w:jc w:val="center"/>
              <w:rPr>
                <w:sz w:val="26"/>
                <w:szCs w:val="26"/>
              </w:rPr>
            </w:pPr>
            <w:r w:rsidRPr="00831D5C">
              <w:rPr>
                <w:sz w:val="26"/>
                <w:szCs w:val="26"/>
              </w:rPr>
              <w:t>км</w:t>
            </w:r>
          </w:p>
        </w:tc>
        <w:tc>
          <w:tcPr>
            <w:tcW w:w="706" w:type="dxa"/>
          </w:tcPr>
          <w:p w:rsidR="00A02058" w:rsidRPr="00831D5C" w:rsidRDefault="00A02058" w:rsidP="00332978">
            <w:pPr>
              <w:tabs>
                <w:tab w:val="left" w:pos="0"/>
              </w:tabs>
              <w:spacing w:after="0" w:line="276" w:lineRule="auto"/>
              <w:ind w:right="0" w:firstLine="0"/>
              <w:rPr>
                <w:sz w:val="26"/>
                <w:szCs w:val="26"/>
              </w:rPr>
            </w:pPr>
            <w:r w:rsidRPr="00831D5C">
              <w:rPr>
                <w:sz w:val="26"/>
                <w:szCs w:val="26"/>
              </w:rPr>
              <w:t>5,0</w:t>
            </w:r>
          </w:p>
        </w:tc>
        <w:tc>
          <w:tcPr>
            <w:tcW w:w="846" w:type="dxa"/>
          </w:tcPr>
          <w:p w:rsidR="00A02058" w:rsidRPr="00831D5C" w:rsidRDefault="00A02058" w:rsidP="00332978">
            <w:pPr>
              <w:tabs>
                <w:tab w:val="left" w:pos="0"/>
              </w:tabs>
              <w:spacing w:after="0" w:line="276" w:lineRule="auto"/>
              <w:ind w:right="0" w:firstLine="0"/>
              <w:rPr>
                <w:sz w:val="26"/>
                <w:szCs w:val="26"/>
              </w:rPr>
            </w:pPr>
            <w:r w:rsidRPr="00831D5C">
              <w:rPr>
                <w:sz w:val="26"/>
                <w:szCs w:val="26"/>
              </w:rPr>
              <w:t>5,0</w:t>
            </w:r>
          </w:p>
        </w:tc>
        <w:tc>
          <w:tcPr>
            <w:tcW w:w="616"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5,0</w:t>
            </w:r>
          </w:p>
        </w:tc>
        <w:tc>
          <w:tcPr>
            <w:tcW w:w="707"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5,0</w:t>
            </w:r>
          </w:p>
        </w:tc>
        <w:tc>
          <w:tcPr>
            <w:tcW w:w="1160"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5,0</w:t>
            </w:r>
          </w:p>
        </w:tc>
      </w:tr>
      <w:tr w:rsidR="00A02058" w:rsidRPr="00831D5C" w:rsidTr="00A02058">
        <w:tc>
          <w:tcPr>
            <w:tcW w:w="2081" w:type="dxa"/>
          </w:tcPr>
          <w:p w:rsidR="00A02058" w:rsidRPr="00831D5C" w:rsidRDefault="00A02058" w:rsidP="002E2D9F">
            <w:pPr>
              <w:tabs>
                <w:tab w:val="left" w:pos="0"/>
              </w:tabs>
              <w:spacing w:after="0" w:line="276" w:lineRule="auto"/>
              <w:ind w:right="0" w:firstLine="0"/>
              <w:jc w:val="left"/>
              <w:rPr>
                <w:sz w:val="26"/>
                <w:szCs w:val="26"/>
              </w:rPr>
            </w:pPr>
            <w:r w:rsidRPr="00831D5C">
              <w:rPr>
                <w:sz w:val="26"/>
                <w:szCs w:val="26"/>
              </w:rPr>
              <w:t>Показатели спроса на развитие улично-дорожной сети</w:t>
            </w:r>
          </w:p>
        </w:tc>
        <w:tc>
          <w:tcPr>
            <w:tcW w:w="2255" w:type="dxa"/>
          </w:tcPr>
          <w:p w:rsidR="00A02058" w:rsidRPr="00831D5C" w:rsidRDefault="00A02058" w:rsidP="006E663E">
            <w:pPr>
              <w:tabs>
                <w:tab w:val="left" w:pos="0"/>
              </w:tabs>
              <w:spacing w:after="0" w:line="276" w:lineRule="auto"/>
              <w:ind w:right="0" w:firstLine="0"/>
              <w:rPr>
                <w:sz w:val="26"/>
                <w:szCs w:val="26"/>
              </w:rPr>
            </w:pPr>
            <w:r w:rsidRPr="00831D5C">
              <w:rPr>
                <w:sz w:val="26"/>
                <w:szCs w:val="26"/>
              </w:rPr>
              <w:t>Общая протяженность улично-дорожной сети</w:t>
            </w:r>
          </w:p>
        </w:tc>
        <w:tc>
          <w:tcPr>
            <w:tcW w:w="1235" w:type="dxa"/>
          </w:tcPr>
          <w:p w:rsidR="00A02058" w:rsidRPr="00831D5C" w:rsidRDefault="00A02058" w:rsidP="002E2D9F">
            <w:pPr>
              <w:tabs>
                <w:tab w:val="left" w:pos="0"/>
              </w:tabs>
              <w:spacing w:after="0" w:line="276" w:lineRule="auto"/>
              <w:ind w:right="0" w:firstLine="0"/>
              <w:jc w:val="center"/>
              <w:rPr>
                <w:sz w:val="26"/>
                <w:szCs w:val="26"/>
              </w:rPr>
            </w:pPr>
            <w:r w:rsidRPr="00831D5C">
              <w:rPr>
                <w:sz w:val="26"/>
                <w:szCs w:val="26"/>
              </w:rPr>
              <w:t>км</w:t>
            </w:r>
          </w:p>
        </w:tc>
        <w:tc>
          <w:tcPr>
            <w:tcW w:w="706" w:type="dxa"/>
          </w:tcPr>
          <w:p w:rsidR="00A02058" w:rsidRPr="00831D5C" w:rsidRDefault="00A02058" w:rsidP="00536DCF">
            <w:pPr>
              <w:tabs>
                <w:tab w:val="left" w:pos="0"/>
              </w:tabs>
              <w:spacing w:after="0" w:line="276" w:lineRule="auto"/>
              <w:ind w:right="0" w:firstLine="0"/>
              <w:rPr>
                <w:sz w:val="26"/>
                <w:szCs w:val="26"/>
              </w:rPr>
            </w:pPr>
            <w:r w:rsidRPr="00831D5C">
              <w:rPr>
                <w:sz w:val="26"/>
                <w:szCs w:val="26"/>
              </w:rPr>
              <w:t>5,0</w:t>
            </w:r>
          </w:p>
        </w:tc>
        <w:tc>
          <w:tcPr>
            <w:tcW w:w="846" w:type="dxa"/>
          </w:tcPr>
          <w:p w:rsidR="00A02058" w:rsidRPr="00831D5C" w:rsidRDefault="00A02058" w:rsidP="00536DCF">
            <w:pPr>
              <w:tabs>
                <w:tab w:val="left" w:pos="0"/>
              </w:tabs>
              <w:spacing w:after="0" w:line="276" w:lineRule="auto"/>
              <w:ind w:right="0" w:firstLine="0"/>
              <w:rPr>
                <w:sz w:val="26"/>
                <w:szCs w:val="26"/>
              </w:rPr>
            </w:pPr>
            <w:r w:rsidRPr="00831D5C">
              <w:rPr>
                <w:sz w:val="26"/>
                <w:szCs w:val="26"/>
              </w:rPr>
              <w:t>5,0</w:t>
            </w:r>
          </w:p>
        </w:tc>
        <w:tc>
          <w:tcPr>
            <w:tcW w:w="616" w:type="dxa"/>
          </w:tcPr>
          <w:p w:rsidR="00A02058" w:rsidRPr="00831D5C" w:rsidRDefault="00A02058" w:rsidP="00536DCF">
            <w:pPr>
              <w:tabs>
                <w:tab w:val="left" w:pos="0"/>
              </w:tabs>
              <w:spacing w:after="0" w:line="276" w:lineRule="auto"/>
              <w:ind w:right="0" w:firstLine="0"/>
              <w:rPr>
                <w:sz w:val="26"/>
                <w:szCs w:val="26"/>
              </w:rPr>
            </w:pPr>
            <w:r w:rsidRPr="00831D5C">
              <w:rPr>
                <w:sz w:val="26"/>
                <w:szCs w:val="26"/>
              </w:rPr>
              <w:t>5,0</w:t>
            </w:r>
          </w:p>
        </w:tc>
        <w:tc>
          <w:tcPr>
            <w:tcW w:w="707" w:type="dxa"/>
          </w:tcPr>
          <w:p w:rsidR="00A02058" w:rsidRPr="00831D5C" w:rsidRDefault="00A02058" w:rsidP="00536DCF">
            <w:pPr>
              <w:tabs>
                <w:tab w:val="left" w:pos="0"/>
              </w:tabs>
              <w:spacing w:after="0" w:line="276" w:lineRule="auto"/>
              <w:ind w:right="0" w:firstLine="0"/>
              <w:rPr>
                <w:sz w:val="26"/>
                <w:szCs w:val="26"/>
              </w:rPr>
            </w:pPr>
            <w:r w:rsidRPr="00831D5C">
              <w:rPr>
                <w:sz w:val="26"/>
                <w:szCs w:val="26"/>
              </w:rPr>
              <w:t>5,0</w:t>
            </w:r>
          </w:p>
        </w:tc>
        <w:tc>
          <w:tcPr>
            <w:tcW w:w="1160" w:type="dxa"/>
          </w:tcPr>
          <w:p w:rsidR="00A02058" w:rsidRPr="00831D5C" w:rsidRDefault="00A02058" w:rsidP="00536DCF">
            <w:pPr>
              <w:tabs>
                <w:tab w:val="left" w:pos="0"/>
              </w:tabs>
              <w:spacing w:after="0" w:line="276" w:lineRule="auto"/>
              <w:ind w:right="0" w:firstLine="0"/>
              <w:rPr>
                <w:sz w:val="26"/>
                <w:szCs w:val="26"/>
              </w:rPr>
            </w:pPr>
            <w:r w:rsidRPr="00831D5C">
              <w:rPr>
                <w:sz w:val="26"/>
                <w:szCs w:val="26"/>
              </w:rPr>
              <w:t>5,0</w:t>
            </w:r>
          </w:p>
        </w:tc>
      </w:tr>
      <w:tr w:rsidR="00A02058" w:rsidRPr="00831D5C" w:rsidTr="00A02058">
        <w:trPr>
          <w:trHeight w:val="540"/>
        </w:trPr>
        <w:tc>
          <w:tcPr>
            <w:tcW w:w="2081" w:type="dxa"/>
            <w:vMerge w:val="restart"/>
          </w:tcPr>
          <w:p w:rsidR="00A02058" w:rsidRPr="00831D5C" w:rsidRDefault="00A02058" w:rsidP="00A76C0F">
            <w:pPr>
              <w:tabs>
                <w:tab w:val="left" w:pos="0"/>
              </w:tabs>
              <w:spacing w:after="0" w:line="276" w:lineRule="auto"/>
              <w:ind w:right="0" w:firstLine="0"/>
              <w:rPr>
                <w:sz w:val="26"/>
                <w:szCs w:val="26"/>
              </w:rPr>
            </w:pPr>
            <w:r w:rsidRPr="00831D5C">
              <w:rPr>
                <w:sz w:val="26"/>
                <w:szCs w:val="26"/>
              </w:rPr>
              <w:t>Показатели степени охвата потребителей улично-дорожной сети</w:t>
            </w:r>
          </w:p>
        </w:tc>
        <w:tc>
          <w:tcPr>
            <w:tcW w:w="2255"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Транспортная обеспеченность</w:t>
            </w:r>
          </w:p>
        </w:tc>
        <w:tc>
          <w:tcPr>
            <w:tcW w:w="1235"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Ед/1000чел.</w:t>
            </w:r>
          </w:p>
        </w:tc>
        <w:tc>
          <w:tcPr>
            <w:tcW w:w="706" w:type="dxa"/>
          </w:tcPr>
          <w:p w:rsidR="00A02058" w:rsidRPr="00831D5C" w:rsidRDefault="00A02058" w:rsidP="00CD592A">
            <w:pPr>
              <w:tabs>
                <w:tab w:val="left" w:pos="0"/>
              </w:tabs>
              <w:spacing w:after="0" w:line="276" w:lineRule="auto"/>
              <w:ind w:right="0" w:firstLine="0"/>
              <w:rPr>
                <w:sz w:val="26"/>
                <w:szCs w:val="26"/>
              </w:rPr>
            </w:pPr>
            <w:r w:rsidRPr="00831D5C">
              <w:rPr>
                <w:sz w:val="26"/>
                <w:szCs w:val="26"/>
              </w:rPr>
              <w:t>242</w:t>
            </w:r>
          </w:p>
        </w:tc>
        <w:tc>
          <w:tcPr>
            <w:tcW w:w="846"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248</w:t>
            </w:r>
          </w:p>
        </w:tc>
        <w:tc>
          <w:tcPr>
            <w:tcW w:w="616" w:type="dxa"/>
          </w:tcPr>
          <w:p w:rsidR="00A02058" w:rsidRPr="00831D5C" w:rsidRDefault="00A02058" w:rsidP="00CD592A">
            <w:pPr>
              <w:tabs>
                <w:tab w:val="left" w:pos="0"/>
              </w:tabs>
              <w:spacing w:after="0" w:line="276" w:lineRule="auto"/>
              <w:ind w:right="0" w:firstLine="0"/>
              <w:rPr>
                <w:sz w:val="26"/>
                <w:szCs w:val="26"/>
              </w:rPr>
            </w:pPr>
            <w:r w:rsidRPr="00831D5C">
              <w:rPr>
                <w:sz w:val="26"/>
                <w:szCs w:val="26"/>
              </w:rPr>
              <w:t>250</w:t>
            </w:r>
          </w:p>
        </w:tc>
        <w:tc>
          <w:tcPr>
            <w:tcW w:w="707"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256</w:t>
            </w:r>
          </w:p>
        </w:tc>
        <w:tc>
          <w:tcPr>
            <w:tcW w:w="1160"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260</w:t>
            </w:r>
          </w:p>
        </w:tc>
      </w:tr>
      <w:tr w:rsidR="00A02058" w:rsidRPr="00831D5C" w:rsidTr="00A02058">
        <w:tc>
          <w:tcPr>
            <w:tcW w:w="2081" w:type="dxa"/>
            <w:vMerge/>
          </w:tcPr>
          <w:p w:rsidR="00A02058" w:rsidRPr="00831D5C" w:rsidRDefault="00A02058" w:rsidP="00A76C0F">
            <w:pPr>
              <w:tabs>
                <w:tab w:val="left" w:pos="0"/>
              </w:tabs>
              <w:spacing w:after="0" w:line="276" w:lineRule="auto"/>
              <w:ind w:right="0" w:firstLine="0"/>
              <w:rPr>
                <w:sz w:val="26"/>
                <w:szCs w:val="26"/>
              </w:rPr>
            </w:pPr>
          </w:p>
        </w:tc>
        <w:tc>
          <w:tcPr>
            <w:tcW w:w="2255"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Безопасность дорожного движения</w:t>
            </w:r>
          </w:p>
        </w:tc>
        <w:tc>
          <w:tcPr>
            <w:tcW w:w="1235" w:type="dxa"/>
          </w:tcPr>
          <w:p w:rsidR="00A02058" w:rsidRPr="00831D5C" w:rsidRDefault="00A02058" w:rsidP="0001403F">
            <w:pPr>
              <w:tabs>
                <w:tab w:val="left" w:pos="0"/>
              </w:tabs>
              <w:spacing w:after="0" w:line="276" w:lineRule="auto"/>
              <w:ind w:right="0" w:firstLine="0"/>
              <w:jc w:val="center"/>
              <w:rPr>
                <w:sz w:val="26"/>
                <w:szCs w:val="26"/>
              </w:rPr>
            </w:pPr>
            <w:r w:rsidRPr="00831D5C">
              <w:rPr>
                <w:sz w:val="26"/>
                <w:szCs w:val="26"/>
              </w:rPr>
              <w:t>%</w:t>
            </w:r>
          </w:p>
        </w:tc>
        <w:tc>
          <w:tcPr>
            <w:tcW w:w="706"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100</w:t>
            </w:r>
          </w:p>
        </w:tc>
        <w:tc>
          <w:tcPr>
            <w:tcW w:w="846"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100</w:t>
            </w:r>
          </w:p>
        </w:tc>
        <w:tc>
          <w:tcPr>
            <w:tcW w:w="616"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100</w:t>
            </w:r>
          </w:p>
        </w:tc>
        <w:tc>
          <w:tcPr>
            <w:tcW w:w="707"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100</w:t>
            </w:r>
          </w:p>
        </w:tc>
        <w:tc>
          <w:tcPr>
            <w:tcW w:w="1160"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100</w:t>
            </w:r>
          </w:p>
        </w:tc>
      </w:tr>
      <w:tr w:rsidR="00A02058" w:rsidRPr="00831D5C" w:rsidTr="00A02058">
        <w:tc>
          <w:tcPr>
            <w:tcW w:w="2081"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Показатели надежности улично-дорожной сети</w:t>
            </w:r>
          </w:p>
        </w:tc>
        <w:tc>
          <w:tcPr>
            <w:tcW w:w="2255" w:type="dxa"/>
          </w:tcPr>
          <w:p w:rsidR="00A02058" w:rsidRPr="00831D5C" w:rsidRDefault="00A02058" w:rsidP="00A76C0F">
            <w:pPr>
              <w:tabs>
                <w:tab w:val="left" w:pos="0"/>
              </w:tabs>
              <w:spacing w:after="0" w:line="276" w:lineRule="auto"/>
              <w:ind w:right="0" w:firstLine="0"/>
              <w:rPr>
                <w:sz w:val="26"/>
                <w:szCs w:val="26"/>
              </w:rPr>
            </w:pPr>
            <w:r w:rsidRPr="00831D5C">
              <w:rPr>
                <w:sz w:val="26"/>
                <w:szCs w:val="26"/>
              </w:rPr>
              <w:t>Объем реконструкции сетей (за год)*</w:t>
            </w:r>
          </w:p>
        </w:tc>
        <w:tc>
          <w:tcPr>
            <w:tcW w:w="1235" w:type="dxa"/>
          </w:tcPr>
          <w:p w:rsidR="00A02058" w:rsidRPr="00831D5C" w:rsidRDefault="00A02058" w:rsidP="0001403F">
            <w:pPr>
              <w:tabs>
                <w:tab w:val="left" w:pos="0"/>
              </w:tabs>
              <w:spacing w:after="0" w:line="276" w:lineRule="auto"/>
              <w:ind w:right="0" w:firstLine="0"/>
              <w:jc w:val="center"/>
              <w:rPr>
                <w:sz w:val="26"/>
                <w:szCs w:val="26"/>
              </w:rPr>
            </w:pPr>
            <w:r w:rsidRPr="00831D5C">
              <w:rPr>
                <w:sz w:val="26"/>
                <w:szCs w:val="26"/>
              </w:rPr>
              <w:t>км</w:t>
            </w:r>
          </w:p>
        </w:tc>
        <w:tc>
          <w:tcPr>
            <w:tcW w:w="706" w:type="dxa"/>
          </w:tcPr>
          <w:p w:rsidR="00A02058" w:rsidRPr="00831D5C" w:rsidRDefault="00A02058" w:rsidP="00A76C0F">
            <w:pPr>
              <w:tabs>
                <w:tab w:val="left" w:pos="0"/>
              </w:tabs>
              <w:spacing w:after="0" w:line="276" w:lineRule="auto"/>
              <w:ind w:right="0" w:firstLine="0"/>
              <w:rPr>
                <w:color w:val="auto"/>
                <w:sz w:val="26"/>
                <w:szCs w:val="26"/>
              </w:rPr>
            </w:pPr>
            <w:r w:rsidRPr="00831D5C">
              <w:rPr>
                <w:color w:val="auto"/>
                <w:sz w:val="26"/>
                <w:szCs w:val="26"/>
              </w:rPr>
              <w:t>0</w:t>
            </w:r>
          </w:p>
        </w:tc>
        <w:tc>
          <w:tcPr>
            <w:tcW w:w="846" w:type="dxa"/>
          </w:tcPr>
          <w:p w:rsidR="00A02058" w:rsidRPr="00831D5C" w:rsidRDefault="00A02058" w:rsidP="00A76C0F">
            <w:pPr>
              <w:tabs>
                <w:tab w:val="left" w:pos="0"/>
              </w:tabs>
              <w:spacing w:after="0" w:line="276" w:lineRule="auto"/>
              <w:ind w:right="0" w:firstLine="0"/>
              <w:rPr>
                <w:color w:val="auto"/>
                <w:sz w:val="26"/>
                <w:szCs w:val="26"/>
              </w:rPr>
            </w:pPr>
            <w:r w:rsidRPr="00831D5C">
              <w:rPr>
                <w:color w:val="auto"/>
                <w:sz w:val="26"/>
                <w:szCs w:val="26"/>
              </w:rPr>
              <w:t>0</w:t>
            </w:r>
          </w:p>
        </w:tc>
        <w:tc>
          <w:tcPr>
            <w:tcW w:w="616" w:type="dxa"/>
          </w:tcPr>
          <w:p w:rsidR="00A02058" w:rsidRPr="00831D5C" w:rsidRDefault="00A02058" w:rsidP="00A76C0F">
            <w:pPr>
              <w:tabs>
                <w:tab w:val="left" w:pos="0"/>
              </w:tabs>
              <w:spacing w:after="0" w:line="276" w:lineRule="auto"/>
              <w:ind w:right="0" w:firstLine="0"/>
              <w:rPr>
                <w:color w:val="auto"/>
                <w:sz w:val="26"/>
                <w:szCs w:val="26"/>
              </w:rPr>
            </w:pPr>
            <w:r w:rsidRPr="00831D5C">
              <w:rPr>
                <w:color w:val="auto"/>
                <w:sz w:val="26"/>
                <w:szCs w:val="26"/>
              </w:rPr>
              <w:t>0</w:t>
            </w:r>
          </w:p>
        </w:tc>
        <w:tc>
          <w:tcPr>
            <w:tcW w:w="707" w:type="dxa"/>
          </w:tcPr>
          <w:p w:rsidR="00A02058" w:rsidRPr="00831D5C" w:rsidRDefault="00A02058" w:rsidP="00A76C0F">
            <w:pPr>
              <w:tabs>
                <w:tab w:val="left" w:pos="0"/>
              </w:tabs>
              <w:spacing w:after="0" w:line="276" w:lineRule="auto"/>
              <w:ind w:right="0" w:firstLine="0"/>
              <w:rPr>
                <w:color w:val="auto"/>
                <w:sz w:val="26"/>
                <w:szCs w:val="26"/>
              </w:rPr>
            </w:pPr>
            <w:r w:rsidRPr="00831D5C">
              <w:rPr>
                <w:color w:val="auto"/>
                <w:sz w:val="26"/>
                <w:szCs w:val="26"/>
              </w:rPr>
              <w:t>0</w:t>
            </w:r>
          </w:p>
        </w:tc>
        <w:tc>
          <w:tcPr>
            <w:tcW w:w="1160" w:type="dxa"/>
          </w:tcPr>
          <w:p w:rsidR="00A02058" w:rsidRPr="00831D5C" w:rsidRDefault="00A02058" w:rsidP="00A76C0F">
            <w:pPr>
              <w:tabs>
                <w:tab w:val="left" w:pos="0"/>
              </w:tabs>
              <w:spacing w:after="0" w:line="276" w:lineRule="auto"/>
              <w:ind w:right="0" w:firstLine="0"/>
              <w:rPr>
                <w:color w:val="auto"/>
                <w:sz w:val="26"/>
                <w:szCs w:val="26"/>
              </w:rPr>
            </w:pPr>
            <w:r w:rsidRPr="00831D5C">
              <w:rPr>
                <w:color w:val="auto"/>
                <w:sz w:val="26"/>
                <w:szCs w:val="26"/>
              </w:rPr>
              <w:t>0</w:t>
            </w:r>
          </w:p>
        </w:tc>
      </w:tr>
    </w:tbl>
    <w:p w:rsidR="00D12820" w:rsidRPr="00831D5C" w:rsidRDefault="00D12820" w:rsidP="00CD592A">
      <w:pPr>
        <w:tabs>
          <w:tab w:val="left" w:pos="0"/>
        </w:tabs>
        <w:spacing w:after="0" w:line="360" w:lineRule="auto"/>
        <w:ind w:right="0" w:firstLine="0"/>
        <w:rPr>
          <w:b/>
          <w:sz w:val="26"/>
          <w:szCs w:val="26"/>
        </w:rPr>
      </w:pPr>
    </w:p>
    <w:p w:rsidR="004145EC" w:rsidRPr="00831D5C" w:rsidRDefault="0089411A" w:rsidP="0089411A">
      <w:pPr>
        <w:pStyle w:val="a3"/>
        <w:numPr>
          <w:ilvl w:val="0"/>
          <w:numId w:val="13"/>
        </w:numPr>
        <w:tabs>
          <w:tab w:val="left" w:pos="0"/>
        </w:tabs>
        <w:spacing w:after="0" w:line="360" w:lineRule="auto"/>
        <w:ind w:right="0"/>
        <w:jc w:val="center"/>
        <w:rPr>
          <w:b/>
          <w:sz w:val="26"/>
          <w:szCs w:val="26"/>
        </w:rPr>
      </w:pPr>
      <w:r w:rsidRPr="00831D5C">
        <w:rPr>
          <w:b/>
          <w:sz w:val="26"/>
          <w:szCs w:val="26"/>
        </w:rPr>
        <w:t>ПЕРЕЧЕНЬ И ОЧЕРЕДНОСТЬ РЕАЛИЗАЦИИ МЕРОПРИЯТИЙ ПО РАЗВИТИЮ ТРАНСПОРТНОЙ ИНФРАСТРУКТУРЫ ПОСЕЛЕНИЯ.</w:t>
      </w:r>
    </w:p>
    <w:p w:rsidR="0089411A" w:rsidRPr="00831D5C" w:rsidRDefault="0089411A" w:rsidP="0089411A">
      <w:pPr>
        <w:pStyle w:val="a3"/>
        <w:tabs>
          <w:tab w:val="left" w:pos="0"/>
        </w:tabs>
        <w:spacing w:after="0" w:line="360" w:lineRule="auto"/>
        <w:ind w:right="0" w:firstLine="0"/>
        <w:rPr>
          <w:b/>
          <w:sz w:val="26"/>
          <w:szCs w:val="26"/>
        </w:rPr>
      </w:pPr>
    </w:p>
    <w:p w:rsidR="008E6B1B" w:rsidRPr="00831D5C" w:rsidRDefault="0089411A" w:rsidP="008E6B1B">
      <w:pPr>
        <w:pStyle w:val="a3"/>
        <w:tabs>
          <w:tab w:val="left" w:pos="0"/>
        </w:tabs>
        <w:spacing w:after="0" w:line="276" w:lineRule="auto"/>
        <w:ind w:right="0" w:firstLine="0"/>
        <w:rPr>
          <w:sz w:val="26"/>
          <w:szCs w:val="26"/>
        </w:rPr>
      </w:pPr>
      <w:r w:rsidRPr="00831D5C">
        <w:rPr>
          <w:sz w:val="26"/>
          <w:szCs w:val="26"/>
        </w:rPr>
        <w:t>Генпланом предусматривается создание сист</w:t>
      </w:r>
      <w:r w:rsidR="008E6B1B" w:rsidRPr="00831D5C">
        <w:rPr>
          <w:sz w:val="26"/>
          <w:szCs w:val="26"/>
        </w:rPr>
        <w:t>емы автомобильных улиц и дорог,</w:t>
      </w:r>
    </w:p>
    <w:p w:rsidR="0089411A" w:rsidRPr="00831D5C" w:rsidRDefault="0089411A" w:rsidP="008E6B1B">
      <w:pPr>
        <w:tabs>
          <w:tab w:val="left" w:pos="0"/>
        </w:tabs>
        <w:spacing w:after="0" w:line="276" w:lineRule="auto"/>
        <w:ind w:right="0" w:firstLine="0"/>
        <w:rPr>
          <w:sz w:val="26"/>
          <w:szCs w:val="26"/>
        </w:rPr>
      </w:pPr>
      <w:r w:rsidRPr="00831D5C">
        <w:rPr>
          <w:sz w:val="26"/>
          <w:szCs w:val="26"/>
        </w:rPr>
        <w:t xml:space="preserve">обеспечивающих необходимые транспортные связи поселения </w:t>
      </w:r>
      <w:r w:rsidR="008E6B1B" w:rsidRPr="00831D5C">
        <w:rPr>
          <w:sz w:val="26"/>
          <w:szCs w:val="26"/>
        </w:rPr>
        <w:t>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8E6B1B" w:rsidRPr="00831D5C" w:rsidRDefault="008E6B1B" w:rsidP="008E6B1B">
      <w:pPr>
        <w:tabs>
          <w:tab w:val="left" w:pos="0"/>
        </w:tabs>
        <w:spacing w:after="0" w:line="276" w:lineRule="auto"/>
        <w:ind w:right="0" w:firstLine="0"/>
        <w:rPr>
          <w:sz w:val="26"/>
          <w:szCs w:val="26"/>
        </w:rPr>
      </w:pPr>
      <w:r w:rsidRPr="00831D5C">
        <w:rPr>
          <w:sz w:val="26"/>
          <w:szCs w:val="26"/>
        </w:rPr>
        <w:tab/>
        <w:t>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w:t>
      </w:r>
    </w:p>
    <w:p w:rsidR="008E6B1B" w:rsidRPr="00831D5C" w:rsidRDefault="008E6B1B" w:rsidP="008E6B1B">
      <w:pPr>
        <w:tabs>
          <w:tab w:val="left" w:pos="0"/>
        </w:tabs>
        <w:spacing w:after="0" w:line="276" w:lineRule="auto"/>
        <w:ind w:right="0" w:firstLine="0"/>
        <w:rPr>
          <w:sz w:val="26"/>
          <w:szCs w:val="26"/>
        </w:rPr>
      </w:pPr>
      <w:r w:rsidRPr="00831D5C">
        <w:rPr>
          <w:sz w:val="26"/>
          <w:szCs w:val="26"/>
        </w:rPr>
        <w:lastRenderedPageBreak/>
        <w:tab/>
        <w:t>Категории улиц и дорог следует назначать в соответствии с классификацией, приведенной в таб. 9 СП 42.13330.2011 «Градостроительство. Планировка и застройка городских и сельских поселений. Актуализированная редакция СНиП 2.07.01-89»</w:t>
      </w:r>
    </w:p>
    <w:p w:rsidR="008E6B1B" w:rsidRPr="00831D5C" w:rsidRDefault="008E6B1B" w:rsidP="008E6B1B">
      <w:pPr>
        <w:tabs>
          <w:tab w:val="left" w:pos="0"/>
        </w:tabs>
        <w:spacing w:after="0" w:line="276" w:lineRule="auto"/>
        <w:ind w:right="0" w:firstLine="0"/>
        <w:rPr>
          <w:sz w:val="26"/>
          <w:szCs w:val="26"/>
        </w:rPr>
      </w:pPr>
      <w:r w:rsidRPr="00831D5C">
        <w:rPr>
          <w:sz w:val="26"/>
          <w:szCs w:val="26"/>
        </w:rPr>
        <w:tab/>
      </w:r>
      <w:r w:rsidR="001773B2" w:rsidRPr="00831D5C">
        <w:rPr>
          <w:sz w:val="26"/>
          <w:szCs w:val="26"/>
        </w:rPr>
        <w:t>- главные улицы;</w:t>
      </w:r>
    </w:p>
    <w:p w:rsidR="001773B2" w:rsidRPr="00831D5C" w:rsidRDefault="001773B2" w:rsidP="008E6B1B">
      <w:pPr>
        <w:tabs>
          <w:tab w:val="left" w:pos="0"/>
        </w:tabs>
        <w:spacing w:after="0" w:line="276" w:lineRule="auto"/>
        <w:ind w:right="0" w:firstLine="0"/>
        <w:rPr>
          <w:sz w:val="26"/>
          <w:szCs w:val="26"/>
        </w:rPr>
      </w:pPr>
      <w:r w:rsidRPr="00831D5C">
        <w:rPr>
          <w:sz w:val="26"/>
          <w:szCs w:val="26"/>
        </w:rPr>
        <w:tab/>
        <w:t>- улицы в жилой застройке: основные;</w:t>
      </w:r>
    </w:p>
    <w:p w:rsidR="00B4003E" w:rsidRPr="00831D5C" w:rsidRDefault="001773B2" w:rsidP="008E6B1B">
      <w:pPr>
        <w:tabs>
          <w:tab w:val="left" w:pos="0"/>
        </w:tabs>
        <w:spacing w:after="0" w:line="276" w:lineRule="auto"/>
        <w:ind w:right="0" w:firstLine="0"/>
        <w:rPr>
          <w:sz w:val="26"/>
          <w:szCs w:val="26"/>
        </w:rPr>
      </w:pPr>
      <w:r w:rsidRPr="00831D5C">
        <w:rPr>
          <w:sz w:val="26"/>
          <w:szCs w:val="26"/>
        </w:rPr>
        <w:tab/>
        <w:t>- улицы в жилой застройке: второстепенные;</w:t>
      </w:r>
    </w:p>
    <w:p w:rsidR="00B4003E" w:rsidRPr="00831D5C" w:rsidRDefault="00B4003E" w:rsidP="008E6B1B">
      <w:pPr>
        <w:tabs>
          <w:tab w:val="left" w:pos="0"/>
        </w:tabs>
        <w:spacing w:after="0" w:line="276" w:lineRule="auto"/>
        <w:ind w:right="0" w:firstLine="0"/>
        <w:rPr>
          <w:sz w:val="26"/>
          <w:szCs w:val="26"/>
        </w:rPr>
      </w:pPr>
    </w:p>
    <w:p w:rsidR="00B4003E" w:rsidRPr="00831D5C" w:rsidRDefault="00B4003E" w:rsidP="008E6B1B">
      <w:pPr>
        <w:tabs>
          <w:tab w:val="left" w:pos="0"/>
        </w:tabs>
        <w:spacing w:after="0" w:line="276" w:lineRule="auto"/>
        <w:ind w:right="0" w:firstLine="0"/>
        <w:rPr>
          <w:sz w:val="26"/>
          <w:szCs w:val="26"/>
        </w:rPr>
      </w:pPr>
    </w:p>
    <w:p w:rsidR="00404982" w:rsidRPr="00831D5C" w:rsidRDefault="00404982" w:rsidP="00404982">
      <w:pPr>
        <w:tabs>
          <w:tab w:val="left" w:pos="0"/>
        </w:tabs>
        <w:spacing w:after="0" w:line="276" w:lineRule="auto"/>
        <w:ind w:right="0" w:firstLine="0"/>
        <w:jc w:val="right"/>
        <w:rPr>
          <w:sz w:val="26"/>
          <w:szCs w:val="26"/>
        </w:rPr>
      </w:pPr>
      <w:r w:rsidRPr="00831D5C">
        <w:rPr>
          <w:sz w:val="26"/>
          <w:szCs w:val="26"/>
        </w:rPr>
        <w:t>Таблица №4</w:t>
      </w:r>
    </w:p>
    <w:tbl>
      <w:tblPr>
        <w:tblpPr w:leftFromText="180" w:rightFromText="180" w:vertAnchor="text" w:horzAnchor="margin" w:tblpY="14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267"/>
        <w:gridCol w:w="850"/>
        <w:gridCol w:w="709"/>
        <w:gridCol w:w="850"/>
        <w:gridCol w:w="709"/>
        <w:gridCol w:w="2126"/>
        <w:gridCol w:w="2268"/>
      </w:tblGrid>
      <w:tr w:rsidR="001773B2" w:rsidRPr="00831D5C" w:rsidTr="001773B2">
        <w:trPr>
          <w:cantSplit/>
          <w:trHeight w:val="320"/>
        </w:trPr>
        <w:tc>
          <w:tcPr>
            <w:tcW w:w="535" w:type="dxa"/>
            <w:vMerge w:val="restart"/>
            <w:tcBorders>
              <w:top w:val="single" w:sz="4" w:space="0" w:color="auto"/>
              <w:left w:val="single" w:sz="4" w:space="0" w:color="auto"/>
              <w:bottom w:val="single" w:sz="4" w:space="0" w:color="auto"/>
              <w:right w:val="single" w:sz="4" w:space="0" w:color="auto"/>
            </w:tcBorders>
          </w:tcPr>
          <w:p w:rsidR="001773B2" w:rsidRPr="00831D5C" w:rsidRDefault="001773B2" w:rsidP="001773B2">
            <w:pPr>
              <w:spacing w:after="0" w:line="240" w:lineRule="auto"/>
              <w:ind w:right="0" w:firstLine="0"/>
              <w:jc w:val="center"/>
              <w:rPr>
                <w:color w:val="auto"/>
                <w:sz w:val="26"/>
                <w:szCs w:val="26"/>
              </w:rPr>
            </w:pPr>
          </w:p>
          <w:p w:rsidR="001773B2" w:rsidRPr="00831D5C" w:rsidRDefault="001773B2" w:rsidP="001773B2">
            <w:pPr>
              <w:spacing w:after="0" w:line="240" w:lineRule="auto"/>
              <w:ind w:right="0" w:firstLine="0"/>
              <w:jc w:val="center"/>
              <w:rPr>
                <w:color w:val="auto"/>
                <w:sz w:val="26"/>
                <w:szCs w:val="26"/>
              </w:rPr>
            </w:pPr>
            <w:r w:rsidRPr="00831D5C">
              <w:rPr>
                <w:color w:val="auto"/>
                <w:sz w:val="26"/>
                <w:szCs w:val="26"/>
              </w:rPr>
              <w:t>№</w:t>
            </w:r>
          </w:p>
          <w:p w:rsidR="001773B2" w:rsidRPr="00831D5C" w:rsidRDefault="001773B2" w:rsidP="001773B2">
            <w:pPr>
              <w:spacing w:after="0" w:line="240" w:lineRule="auto"/>
              <w:ind w:right="0" w:firstLine="0"/>
              <w:jc w:val="center"/>
              <w:rPr>
                <w:color w:val="auto"/>
                <w:sz w:val="26"/>
                <w:szCs w:val="26"/>
              </w:rPr>
            </w:pPr>
            <w:r w:rsidRPr="00831D5C">
              <w:rPr>
                <w:color w:val="auto"/>
                <w:sz w:val="26"/>
                <w:szCs w:val="26"/>
              </w:rPr>
              <w:t>п-п</w:t>
            </w:r>
          </w:p>
        </w:tc>
        <w:tc>
          <w:tcPr>
            <w:tcW w:w="2267" w:type="dxa"/>
            <w:vMerge w:val="restart"/>
            <w:tcBorders>
              <w:top w:val="single" w:sz="4" w:space="0" w:color="auto"/>
              <w:left w:val="single" w:sz="4" w:space="0" w:color="auto"/>
              <w:bottom w:val="single" w:sz="4" w:space="0" w:color="auto"/>
              <w:right w:val="single" w:sz="4" w:space="0" w:color="auto"/>
            </w:tcBorders>
          </w:tcPr>
          <w:p w:rsidR="001773B2" w:rsidRPr="00831D5C" w:rsidRDefault="001773B2" w:rsidP="001773B2">
            <w:pPr>
              <w:spacing w:after="0" w:line="240" w:lineRule="auto"/>
              <w:ind w:right="0" w:firstLine="0"/>
              <w:jc w:val="center"/>
              <w:rPr>
                <w:color w:val="auto"/>
                <w:sz w:val="26"/>
                <w:szCs w:val="26"/>
              </w:rPr>
            </w:pPr>
          </w:p>
          <w:p w:rsidR="001773B2" w:rsidRPr="00831D5C" w:rsidRDefault="001773B2" w:rsidP="001773B2">
            <w:pPr>
              <w:spacing w:after="0" w:line="240" w:lineRule="auto"/>
              <w:ind w:right="0" w:firstLine="0"/>
              <w:jc w:val="center"/>
              <w:rPr>
                <w:color w:val="auto"/>
                <w:sz w:val="26"/>
                <w:szCs w:val="26"/>
              </w:rPr>
            </w:pPr>
            <w:r w:rsidRPr="00831D5C">
              <w:rPr>
                <w:color w:val="auto"/>
                <w:sz w:val="26"/>
                <w:szCs w:val="26"/>
              </w:rPr>
              <w:t xml:space="preserve">Наименование автомобильной дороги или улицы </w:t>
            </w:r>
          </w:p>
        </w:tc>
        <w:tc>
          <w:tcPr>
            <w:tcW w:w="3118" w:type="dxa"/>
            <w:gridSpan w:val="4"/>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0" w:firstLine="0"/>
              <w:jc w:val="center"/>
              <w:rPr>
                <w:color w:val="auto"/>
                <w:sz w:val="26"/>
                <w:szCs w:val="26"/>
              </w:rPr>
            </w:pPr>
            <w:r w:rsidRPr="00831D5C">
              <w:rPr>
                <w:color w:val="auto"/>
                <w:sz w:val="26"/>
                <w:szCs w:val="26"/>
              </w:rPr>
              <w:t>Протяжённость, км</w:t>
            </w:r>
          </w:p>
        </w:tc>
        <w:tc>
          <w:tcPr>
            <w:tcW w:w="2126" w:type="dxa"/>
            <w:vMerge w:val="restart"/>
            <w:tcBorders>
              <w:top w:val="single" w:sz="4" w:space="0" w:color="auto"/>
              <w:left w:val="single" w:sz="4" w:space="0" w:color="auto"/>
              <w:bottom w:val="single" w:sz="4" w:space="0" w:color="auto"/>
              <w:right w:val="single" w:sz="4" w:space="0" w:color="auto"/>
            </w:tcBorders>
          </w:tcPr>
          <w:p w:rsidR="001773B2" w:rsidRPr="00831D5C" w:rsidRDefault="001773B2" w:rsidP="001773B2">
            <w:pPr>
              <w:spacing w:after="0" w:line="240" w:lineRule="auto"/>
              <w:ind w:right="0" w:firstLine="0"/>
              <w:jc w:val="center"/>
              <w:rPr>
                <w:color w:val="auto"/>
                <w:sz w:val="26"/>
                <w:szCs w:val="26"/>
              </w:rPr>
            </w:pPr>
          </w:p>
          <w:p w:rsidR="001773B2" w:rsidRPr="00831D5C" w:rsidRDefault="001773B2" w:rsidP="001773B2">
            <w:pPr>
              <w:spacing w:after="0" w:line="240" w:lineRule="auto"/>
              <w:ind w:right="0" w:firstLine="0"/>
              <w:jc w:val="center"/>
              <w:rPr>
                <w:color w:val="auto"/>
                <w:sz w:val="26"/>
                <w:szCs w:val="26"/>
              </w:rPr>
            </w:pPr>
            <w:r w:rsidRPr="00831D5C">
              <w:rPr>
                <w:color w:val="auto"/>
                <w:sz w:val="26"/>
                <w:szCs w:val="26"/>
              </w:rPr>
              <w:t>Класс автомобильной дороги</w:t>
            </w:r>
          </w:p>
        </w:tc>
        <w:tc>
          <w:tcPr>
            <w:tcW w:w="2268" w:type="dxa"/>
            <w:tcBorders>
              <w:top w:val="single" w:sz="4" w:space="0" w:color="auto"/>
              <w:left w:val="single" w:sz="4" w:space="0" w:color="auto"/>
              <w:bottom w:val="single" w:sz="4" w:space="0" w:color="auto"/>
              <w:right w:val="single" w:sz="4" w:space="0" w:color="auto"/>
            </w:tcBorders>
          </w:tcPr>
          <w:p w:rsidR="001773B2" w:rsidRPr="00831D5C" w:rsidRDefault="001773B2" w:rsidP="001773B2">
            <w:pPr>
              <w:spacing w:after="0" w:line="240" w:lineRule="auto"/>
              <w:ind w:right="0" w:firstLine="0"/>
              <w:jc w:val="center"/>
              <w:rPr>
                <w:color w:val="auto"/>
                <w:sz w:val="26"/>
                <w:szCs w:val="26"/>
              </w:rPr>
            </w:pPr>
          </w:p>
          <w:p w:rsidR="001773B2" w:rsidRPr="00831D5C" w:rsidRDefault="001773B2" w:rsidP="001773B2">
            <w:pPr>
              <w:spacing w:after="0" w:line="240" w:lineRule="auto"/>
              <w:ind w:right="0" w:firstLine="0"/>
              <w:jc w:val="center"/>
              <w:rPr>
                <w:color w:val="auto"/>
                <w:sz w:val="26"/>
                <w:szCs w:val="26"/>
              </w:rPr>
            </w:pPr>
            <w:r w:rsidRPr="00831D5C">
              <w:rPr>
                <w:color w:val="auto"/>
                <w:sz w:val="26"/>
                <w:szCs w:val="26"/>
              </w:rPr>
              <w:t>Категория автомобильной</w:t>
            </w:r>
          </w:p>
          <w:p w:rsidR="001773B2" w:rsidRPr="00831D5C" w:rsidRDefault="001773B2" w:rsidP="001773B2">
            <w:pPr>
              <w:spacing w:after="0" w:line="240" w:lineRule="auto"/>
              <w:ind w:right="0" w:firstLine="0"/>
              <w:jc w:val="center"/>
              <w:rPr>
                <w:color w:val="auto"/>
                <w:sz w:val="26"/>
                <w:szCs w:val="26"/>
              </w:rPr>
            </w:pPr>
            <w:r w:rsidRPr="00831D5C">
              <w:rPr>
                <w:color w:val="auto"/>
                <w:sz w:val="26"/>
                <w:szCs w:val="26"/>
              </w:rPr>
              <w:t>дороги</w:t>
            </w:r>
          </w:p>
        </w:tc>
      </w:tr>
      <w:tr w:rsidR="001773B2" w:rsidRPr="00831D5C" w:rsidTr="001773B2">
        <w:trPr>
          <w:cantSplit/>
          <w:trHeight w:val="352"/>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773B2" w:rsidRPr="00831D5C" w:rsidRDefault="001773B2" w:rsidP="001773B2">
            <w:pPr>
              <w:spacing w:after="0" w:line="240" w:lineRule="auto"/>
              <w:ind w:right="0" w:firstLine="0"/>
              <w:jc w:val="left"/>
              <w:rPr>
                <w:color w:val="auto"/>
                <w:sz w:val="26"/>
                <w:szCs w:val="26"/>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1773B2" w:rsidRPr="00831D5C" w:rsidRDefault="001773B2" w:rsidP="001773B2">
            <w:pPr>
              <w:spacing w:after="0" w:line="240" w:lineRule="auto"/>
              <w:ind w:right="0" w:firstLine="0"/>
              <w:jc w:val="left"/>
              <w:rPr>
                <w:color w:val="auto"/>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tcPr>
          <w:p w:rsidR="001773B2" w:rsidRPr="00831D5C" w:rsidRDefault="001773B2" w:rsidP="001773B2">
            <w:pPr>
              <w:spacing w:after="0" w:line="240" w:lineRule="auto"/>
              <w:ind w:right="0" w:firstLine="0"/>
              <w:jc w:val="center"/>
              <w:rPr>
                <w:color w:val="auto"/>
                <w:sz w:val="26"/>
                <w:szCs w:val="26"/>
              </w:rPr>
            </w:pPr>
          </w:p>
          <w:p w:rsidR="001773B2" w:rsidRPr="00831D5C" w:rsidRDefault="001773B2" w:rsidP="001773B2">
            <w:pPr>
              <w:spacing w:after="0" w:line="240" w:lineRule="auto"/>
              <w:ind w:right="0" w:firstLine="0"/>
              <w:jc w:val="center"/>
              <w:rPr>
                <w:color w:val="auto"/>
                <w:sz w:val="26"/>
                <w:szCs w:val="26"/>
              </w:rPr>
            </w:pPr>
            <w:r w:rsidRPr="00831D5C">
              <w:rPr>
                <w:color w:val="auto"/>
                <w:sz w:val="26"/>
                <w:szCs w:val="26"/>
              </w:rPr>
              <w:t>Всего</w:t>
            </w:r>
          </w:p>
        </w:tc>
        <w:tc>
          <w:tcPr>
            <w:tcW w:w="2268" w:type="dxa"/>
            <w:gridSpan w:val="3"/>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0" w:firstLine="0"/>
              <w:jc w:val="center"/>
              <w:rPr>
                <w:color w:val="auto"/>
                <w:sz w:val="26"/>
                <w:szCs w:val="26"/>
              </w:rPr>
            </w:pPr>
            <w:r w:rsidRPr="00831D5C">
              <w:rPr>
                <w:color w:val="auto"/>
                <w:sz w:val="26"/>
                <w:szCs w:val="26"/>
              </w:rPr>
              <w:t>В  том  числе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73B2" w:rsidRPr="00831D5C" w:rsidRDefault="001773B2" w:rsidP="001773B2">
            <w:pPr>
              <w:spacing w:after="0" w:line="240" w:lineRule="auto"/>
              <w:ind w:right="0" w:firstLine="0"/>
              <w:jc w:val="left"/>
              <w:rPr>
                <w:color w:val="auto"/>
                <w:sz w:val="26"/>
                <w:szCs w:val="26"/>
              </w:rPr>
            </w:pPr>
          </w:p>
        </w:tc>
        <w:tc>
          <w:tcPr>
            <w:tcW w:w="2268" w:type="dxa"/>
            <w:vMerge w:val="restart"/>
            <w:tcBorders>
              <w:top w:val="single" w:sz="4" w:space="0" w:color="auto"/>
              <w:left w:val="single" w:sz="4" w:space="0" w:color="auto"/>
              <w:bottom w:val="single" w:sz="4" w:space="0" w:color="auto"/>
              <w:right w:val="single" w:sz="4" w:space="0" w:color="auto"/>
            </w:tcBorders>
          </w:tcPr>
          <w:p w:rsidR="001773B2" w:rsidRPr="00831D5C" w:rsidRDefault="001773B2" w:rsidP="001773B2">
            <w:pPr>
              <w:spacing w:after="0" w:line="240" w:lineRule="auto"/>
              <w:ind w:right="0" w:firstLine="0"/>
              <w:jc w:val="center"/>
              <w:rPr>
                <w:color w:val="auto"/>
                <w:sz w:val="26"/>
                <w:szCs w:val="26"/>
              </w:rPr>
            </w:pPr>
          </w:p>
        </w:tc>
      </w:tr>
      <w:tr w:rsidR="001773B2" w:rsidRPr="00831D5C" w:rsidTr="001773B2">
        <w:trPr>
          <w:cantSplit/>
          <w:trHeight w:val="464"/>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773B2" w:rsidRPr="00831D5C" w:rsidRDefault="001773B2" w:rsidP="001773B2">
            <w:pPr>
              <w:spacing w:after="0" w:line="240" w:lineRule="auto"/>
              <w:ind w:right="0" w:firstLine="0"/>
              <w:jc w:val="left"/>
              <w:rPr>
                <w:color w:val="auto"/>
                <w:sz w:val="26"/>
                <w:szCs w:val="26"/>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1773B2" w:rsidRPr="00831D5C" w:rsidRDefault="001773B2" w:rsidP="001773B2">
            <w:pPr>
              <w:spacing w:after="0" w:line="240" w:lineRule="auto"/>
              <w:ind w:right="0" w:firstLine="0"/>
              <w:jc w:val="left"/>
              <w:rPr>
                <w:color w:val="auto"/>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73B2" w:rsidRPr="00831D5C" w:rsidRDefault="001773B2" w:rsidP="001773B2">
            <w:pPr>
              <w:spacing w:after="0" w:line="240" w:lineRule="auto"/>
              <w:ind w:right="0" w:firstLine="0"/>
              <w:jc w:val="left"/>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rsidR="001773B2" w:rsidRPr="00831D5C" w:rsidRDefault="001773B2" w:rsidP="001773B2">
            <w:pPr>
              <w:spacing w:after="0" w:line="240" w:lineRule="auto"/>
              <w:ind w:right="0" w:firstLine="0"/>
              <w:jc w:val="left"/>
              <w:rPr>
                <w:color w:val="auto"/>
                <w:sz w:val="26"/>
                <w:szCs w:val="26"/>
              </w:rPr>
            </w:pPr>
            <w:r w:rsidRPr="00831D5C">
              <w:rPr>
                <w:color w:val="auto"/>
                <w:sz w:val="26"/>
                <w:szCs w:val="26"/>
              </w:rPr>
              <w:t>а/б</w:t>
            </w:r>
          </w:p>
          <w:p w:rsidR="001773B2" w:rsidRPr="00831D5C" w:rsidRDefault="001773B2" w:rsidP="001773B2">
            <w:pPr>
              <w:spacing w:after="0" w:line="240" w:lineRule="auto"/>
              <w:ind w:right="0" w:firstLine="0"/>
              <w:jc w:val="left"/>
              <w:rPr>
                <w:color w:val="auto"/>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108" w:firstLine="0"/>
              <w:jc w:val="left"/>
              <w:rPr>
                <w:color w:val="auto"/>
                <w:sz w:val="26"/>
                <w:szCs w:val="26"/>
              </w:rPr>
            </w:pPr>
            <w:r w:rsidRPr="00831D5C">
              <w:rPr>
                <w:color w:val="auto"/>
                <w:sz w:val="26"/>
                <w:szCs w:val="26"/>
              </w:rPr>
              <w:t>Щеб,грав.</w:t>
            </w:r>
          </w:p>
        </w:tc>
        <w:tc>
          <w:tcPr>
            <w:tcW w:w="709" w:type="dxa"/>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0" w:firstLine="0"/>
              <w:jc w:val="left"/>
              <w:rPr>
                <w:color w:val="auto"/>
                <w:sz w:val="26"/>
                <w:szCs w:val="26"/>
              </w:rPr>
            </w:pPr>
            <w:r w:rsidRPr="00831D5C">
              <w:rPr>
                <w:color w:val="auto"/>
                <w:sz w:val="26"/>
                <w:szCs w:val="26"/>
              </w:rPr>
              <w:t>Грунт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73B2" w:rsidRPr="00831D5C" w:rsidRDefault="001773B2" w:rsidP="001773B2">
            <w:pPr>
              <w:spacing w:after="0" w:line="240" w:lineRule="auto"/>
              <w:ind w:right="0" w:firstLine="0"/>
              <w:jc w:val="left"/>
              <w:rPr>
                <w:color w:val="auto"/>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73B2" w:rsidRPr="00831D5C" w:rsidRDefault="001773B2" w:rsidP="001773B2">
            <w:pPr>
              <w:spacing w:after="0" w:line="240" w:lineRule="auto"/>
              <w:ind w:right="0" w:firstLine="0"/>
              <w:jc w:val="left"/>
              <w:rPr>
                <w:color w:val="auto"/>
                <w:sz w:val="26"/>
                <w:szCs w:val="26"/>
              </w:rPr>
            </w:pPr>
          </w:p>
        </w:tc>
      </w:tr>
      <w:tr w:rsidR="001773B2" w:rsidRPr="00831D5C" w:rsidTr="001773B2">
        <w:trPr>
          <w:trHeight w:val="393"/>
        </w:trPr>
        <w:tc>
          <w:tcPr>
            <w:tcW w:w="535" w:type="dxa"/>
            <w:tcBorders>
              <w:top w:val="single" w:sz="4" w:space="0" w:color="auto"/>
              <w:left w:val="single" w:sz="4" w:space="0" w:color="auto"/>
              <w:bottom w:val="single" w:sz="4" w:space="0" w:color="auto"/>
              <w:right w:val="single" w:sz="4" w:space="0" w:color="auto"/>
            </w:tcBorders>
          </w:tcPr>
          <w:p w:rsidR="001773B2" w:rsidRPr="00831D5C" w:rsidRDefault="001773B2" w:rsidP="001773B2">
            <w:pPr>
              <w:spacing w:after="0" w:line="240" w:lineRule="auto"/>
              <w:ind w:right="0" w:firstLine="0"/>
              <w:jc w:val="center"/>
              <w:rPr>
                <w:bCs/>
                <w:color w:val="auto"/>
                <w:sz w:val="26"/>
                <w:szCs w:val="26"/>
              </w:rPr>
            </w:pPr>
          </w:p>
        </w:tc>
        <w:tc>
          <w:tcPr>
            <w:tcW w:w="2267" w:type="dxa"/>
            <w:tcBorders>
              <w:top w:val="single" w:sz="4" w:space="0" w:color="auto"/>
              <w:left w:val="single" w:sz="4" w:space="0" w:color="auto"/>
              <w:bottom w:val="single" w:sz="4" w:space="0" w:color="auto"/>
              <w:right w:val="single" w:sz="4" w:space="0" w:color="auto"/>
            </w:tcBorders>
          </w:tcPr>
          <w:p w:rsidR="001773B2" w:rsidRPr="00831D5C" w:rsidRDefault="001773B2" w:rsidP="001773B2">
            <w:pPr>
              <w:spacing w:after="0" w:line="240" w:lineRule="auto"/>
              <w:ind w:right="0" w:firstLine="0"/>
              <w:jc w:val="left"/>
              <w:rPr>
                <w:bCs/>
                <w:color w:val="auto"/>
                <w:sz w:val="26"/>
                <w:szCs w:val="26"/>
              </w:rPr>
            </w:pPr>
          </w:p>
          <w:p w:rsidR="001773B2" w:rsidRPr="00831D5C" w:rsidRDefault="001773B2" w:rsidP="00DF2995">
            <w:pPr>
              <w:spacing w:after="0" w:line="240" w:lineRule="auto"/>
              <w:ind w:right="0" w:firstLine="0"/>
              <w:jc w:val="left"/>
              <w:rPr>
                <w:b/>
                <w:bCs/>
                <w:color w:val="auto"/>
                <w:sz w:val="26"/>
                <w:szCs w:val="26"/>
              </w:rPr>
            </w:pPr>
            <w:r w:rsidRPr="00831D5C">
              <w:rPr>
                <w:b/>
                <w:bCs/>
                <w:color w:val="auto"/>
                <w:sz w:val="26"/>
                <w:szCs w:val="26"/>
              </w:rPr>
              <w:t xml:space="preserve">Село </w:t>
            </w:r>
            <w:r w:rsidR="00DF2995" w:rsidRPr="00831D5C">
              <w:rPr>
                <w:b/>
                <w:bCs/>
                <w:color w:val="auto"/>
                <w:sz w:val="26"/>
                <w:szCs w:val="26"/>
              </w:rPr>
              <w:t>Лельвиж</w:t>
            </w:r>
          </w:p>
        </w:tc>
        <w:tc>
          <w:tcPr>
            <w:tcW w:w="850" w:type="dxa"/>
            <w:tcBorders>
              <w:top w:val="single" w:sz="4" w:space="0" w:color="auto"/>
              <w:left w:val="single" w:sz="4" w:space="0" w:color="auto"/>
              <w:bottom w:val="single" w:sz="4" w:space="0" w:color="auto"/>
              <w:right w:val="single" w:sz="4" w:space="0" w:color="auto"/>
            </w:tcBorders>
          </w:tcPr>
          <w:p w:rsidR="001773B2" w:rsidRPr="00831D5C" w:rsidRDefault="006D7431" w:rsidP="001773B2">
            <w:pPr>
              <w:spacing w:after="0" w:line="240" w:lineRule="auto"/>
              <w:ind w:right="0" w:firstLine="0"/>
              <w:jc w:val="center"/>
              <w:rPr>
                <w:b/>
                <w:bCs/>
                <w:color w:val="auto"/>
                <w:sz w:val="26"/>
                <w:szCs w:val="26"/>
              </w:rPr>
            </w:pPr>
            <w:r w:rsidRPr="00831D5C">
              <w:rPr>
                <w:b/>
                <w:bCs/>
                <w:color w:val="auto"/>
                <w:sz w:val="26"/>
                <w:szCs w:val="26"/>
              </w:rPr>
              <w:t>5,0</w:t>
            </w:r>
          </w:p>
        </w:tc>
        <w:tc>
          <w:tcPr>
            <w:tcW w:w="709" w:type="dxa"/>
            <w:tcBorders>
              <w:top w:val="single" w:sz="4" w:space="0" w:color="auto"/>
              <w:left w:val="single" w:sz="4" w:space="0" w:color="auto"/>
              <w:bottom w:val="single" w:sz="4" w:space="0" w:color="auto"/>
              <w:right w:val="single" w:sz="4" w:space="0" w:color="auto"/>
            </w:tcBorders>
          </w:tcPr>
          <w:p w:rsidR="001773B2" w:rsidRPr="00831D5C" w:rsidRDefault="006D7431" w:rsidP="006D7431">
            <w:pPr>
              <w:spacing w:after="0" w:line="240" w:lineRule="auto"/>
              <w:ind w:right="0" w:firstLine="0"/>
              <w:jc w:val="center"/>
              <w:rPr>
                <w:b/>
                <w:bCs/>
                <w:color w:val="auto"/>
                <w:sz w:val="26"/>
                <w:szCs w:val="26"/>
              </w:rPr>
            </w:pPr>
            <w:r w:rsidRPr="00831D5C">
              <w:rPr>
                <w:b/>
                <w:bCs/>
                <w:color w:val="auto"/>
                <w:sz w:val="26"/>
                <w:szCs w:val="26"/>
              </w:rPr>
              <w:t>0</w:t>
            </w:r>
            <w:r w:rsidR="001773B2" w:rsidRPr="00831D5C">
              <w:rPr>
                <w:b/>
                <w:bCs/>
                <w:color w:val="auto"/>
                <w:sz w:val="26"/>
                <w:szCs w:val="26"/>
              </w:rPr>
              <w:t>,</w:t>
            </w:r>
            <w:r w:rsidRPr="00831D5C">
              <w:rPr>
                <w:b/>
                <w:bCs/>
                <w:color w:val="auto"/>
                <w:sz w:val="26"/>
                <w:szCs w:val="26"/>
              </w:rPr>
              <w:t>3</w:t>
            </w:r>
          </w:p>
        </w:tc>
        <w:tc>
          <w:tcPr>
            <w:tcW w:w="850" w:type="dxa"/>
            <w:tcBorders>
              <w:top w:val="single" w:sz="4" w:space="0" w:color="auto"/>
              <w:left w:val="single" w:sz="4" w:space="0" w:color="auto"/>
              <w:bottom w:val="single" w:sz="4" w:space="0" w:color="auto"/>
              <w:right w:val="single" w:sz="4" w:space="0" w:color="auto"/>
            </w:tcBorders>
          </w:tcPr>
          <w:p w:rsidR="001773B2" w:rsidRPr="00831D5C" w:rsidRDefault="001773B2" w:rsidP="001773B2">
            <w:pPr>
              <w:spacing w:after="0" w:line="240" w:lineRule="auto"/>
              <w:ind w:left="612" w:right="0" w:hanging="972"/>
              <w:jc w:val="center"/>
              <w:rPr>
                <w:b/>
                <w:bCs/>
                <w:color w:val="auto"/>
                <w:sz w:val="26"/>
                <w:szCs w:val="26"/>
              </w:rPr>
            </w:pPr>
            <w:r w:rsidRPr="00831D5C">
              <w:rPr>
                <w:b/>
                <w:bCs/>
                <w:color w:val="auto"/>
                <w:sz w:val="26"/>
                <w:szCs w:val="26"/>
              </w:rPr>
              <w:t xml:space="preserve">  4,</w:t>
            </w:r>
            <w:r w:rsidR="006D7431" w:rsidRPr="00831D5C">
              <w:rPr>
                <w:b/>
                <w:bCs/>
                <w:color w:val="auto"/>
                <w:sz w:val="26"/>
                <w:szCs w:val="26"/>
              </w:rPr>
              <w:t>3</w:t>
            </w:r>
          </w:p>
        </w:tc>
        <w:tc>
          <w:tcPr>
            <w:tcW w:w="709" w:type="dxa"/>
            <w:tcBorders>
              <w:top w:val="single" w:sz="4" w:space="0" w:color="auto"/>
              <w:left w:val="single" w:sz="4" w:space="0" w:color="auto"/>
              <w:bottom w:val="single" w:sz="4" w:space="0" w:color="auto"/>
              <w:right w:val="single" w:sz="4" w:space="0" w:color="auto"/>
            </w:tcBorders>
          </w:tcPr>
          <w:p w:rsidR="001773B2" w:rsidRPr="00831D5C" w:rsidRDefault="006D7431" w:rsidP="006D7431">
            <w:pPr>
              <w:spacing w:after="0" w:line="240" w:lineRule="auto"/>
              <w:ind w:right="0" w:firstLine="0"/>
              <w:jc w:val="center"/>
              <w:rPr>
                <w:b/>
                <w:bCs/>
                <w:color w:val="auto"/>
                <w:sz w:val="26"/>
                <w:szCs w:val="26"/>
              </w:rPr>
            </w:pPr>
            <w:r w:rsidRPr="00831D5C">
              <w:rPr>
                <w:b/>
                <w:bCs/>
                <w:color w:val="auto"/>
                <w:sz w:val="26"/>
                <w:szCs w:val="26"/>
              </w:rPr>
              <w:t>0</w:t>
            </w:r>
            <w:r w:rsidR="001773B2" w:rsidRPr="00831D5C">
              <w:rPr>
                <w:b/>
                <w:bCs/>
                <w:color w:val="auto"/>
                <w:sz w:val="26"/>
                <w:szCs w:val="26"/>
              </w:rPr>
              <w:t>,</w:t>
            </w:r>
            <w:r w:rsidRPr="00831D5C">
              <w:rPr>
                <w:b/>
                <w:bCs/>
                <w:color w:val="auto"/>
                <w:sz w:val="26"/>
                <w:szCs w:val="26"/>
              </w:rPr>
              <w:t>4</w:t>
            </w:r>
          </w:p>
        </w:tc>
        <w:tc>
          <w:tcPr>
            <w:tcW w:w="2126" w:type="dxa"/>
            <w:tcBorders>
              <w:top w:val="single" w:sz="4" w:space="0" w:color="auto"/>
              <w:left w:val="single" w:sz="4" w:space="0" w:color="auto"/>
              <w:bottom w:val="single" w:sz="4" w:space="0" w:color="auto"/>
              <w:right w:val="single" w:sz="4" w:space="0" w:color="auto"/>
            </w:tcBorders>
          </w:tcPr>
          <w:p w:rsidR="001773B2" w:rsidRPr="00831D5C" w:rsidRDefault="001773B2" w:rsidP="001773B2">
            <w:pPr>
              <w:spacing w:after="0" w:line="240" w:lineRule="auto"/>
              <w:ind w:right="0" w:firstLine="0"/>
              <w:jc w:val="center"/>
              <w:rPr>
                <w:bCs/>
                <w:color w:val="auto"/>
                <w:sz w:val="26"/>
                <w:szCs w:val="26"/>
              </w:rPr>
            </w:pPr>
          </w:p>
        </w:tc>
        <w:tc>
          <w:tcPr>
            <w:tcW w:w="2268" w:type="dxa"/>
            <w:tcBorders>
              <w:top w:val="single" w:sz="4" w:space="0" w:color="auto"/>
              <w:left w:val="single" w:sz="4" w:space="0" w:color="auto"/>
              <w:bottom w:val="single" w:sz="4" w:space="0" w:color="auto"/>
              <w:right w:val="single" w:sz="4" w:space="0" w:color="auto"/>
            </w:tcBorders>
          </w:tcPr>
          <w:p w:rsidR="001773B2" w:rsidRPr="00831D5C" w:rsidRDefault="001773B2" w:rsidP="001773B2">
            <w:pPr>
              <w:spacing w:after="0" w:line="240" w:lineRule="auto"/>
              <w:ind w:right="0" w:firstLine="0"/>
              <w:jc w:val="center"/>
              <w:rPr>
                <w:bCs/>
                <w:color w:val="auto"/>
                <w:sz w:val="26"/>
                <w:szCs w:val="26"/>
              </w:rPr>
            </w:pPr>
          </w:p>
        </w:tc>
      </w:tr>
      <w:tr w:rsidR="001773B2" w:rsidRPr="00831D5C" w:rsidTr="001773B2">
        <w:trPr>
          <w:trHeight w:val="393"/>
        </w:trPr>
        <w:tc>
          <w:tcPr>
            <w:tcW w:w="535" w:type="dxa"/>
            <w:tcBorders>
              <w:top w:val="single" w:sz="4" w:space="0" w:color="auto"/>
              <w:left w:val="single" w:sz="4" w:space="0" w:color="auto"/>
              <w:bottom w:val="single" w:sz="4" w:space="0" w:color="auto"/>
              <w:right w:val="single" w:sz="4" w:space="0" w:color="auto"/>
            </w:tcBorders>
          </w:tcPr>
          <w:p w:rsidR="001773B2" w:rsidRPr="00831D5C" w:rsidRDefault="001773B2" w:rsidP="001773B2">
            <w:pPr>
              <w:spacing w:after="0" w:line="240" w:lineRule="auto"/>
              <w:ind w:right="0" w:firstLine="0"/>
              <w:jc w:val="center"/>
              <w:rPr>
                <w:bCs/>
                <w:color w:val="auto"/>
                <w:sz w:val="26"/>
                <w:szCs w:val="26"/>
              </w:rPr>
            </w:pPr>
            <w:r w:rsidRPr="00831D5C">
              <w:rPr>
                <w:bCs/>
                <w:color w:val="auto"/>
                <w:sz w:val="26"/>
                <w:szCs w:val="26"/>
              </w:rPr>
              <w:t>1.</w:t>
            </w:r>
          </w:p>
        </w:tc>
        <w:tc>
          <w:tcPr>
            <w:tcW w:w="2267" w:type="dxa"/>
            <w:tcBorders>
              <w:top w:val="single" w:sz="4" w:space="0" w:color="auto"/>
              <w:left w:val="single" w:sz="4" w:space="0" w:color="auto"/>
              <w:bottom w:val="single" w:sz="4" w:space="0" w:color="auto"/>
              <w:right w:val="single" w:sz="4" w:space="0" w:color="auto"/>
            </w:tcBorders>
          </w:tcPr>
          <w:p w:rsidR="001773B2" w:rsidRPr="00831D5C" w:rsidRDefault="001773B2" w:rsidP="001773B2">
            <w:pPr>
              <w:spacing w:after="0" w:line="240" w:lineRule="auto"/>
              <w:ind w:right="0" w:firstLine="0"/>
              <w:jc w:val="left"/>
              <w:rPr>
                <w:bCs/>
                <w:color w:val="auto"/>
                <w:sz w:val="26"/>
                <w:szCs w:val="26"/>
              </w:rPr>
            </w:pPr>
            <w:r w:rsidRPr="00831D5C">
              <w:rPr>
                <w:bCs/>
                <w:color w:val="auto"/>
                <w:sz w:val="26"/>
                <w:szCs w:val="26"/>
              </w:rPr>
              <w:t>Ул.Советская</w:t>
            </w:r>
          </w:p>
        </w:tc>
        <w:tc>
          <w:tcPr>
            <w:tcW w:w="850" w:type="dxa"/>
            <w:tcBorders>
              <w:top w:val="single" w:sz="4" w:space="0" w:color="auto"/>
              <w:left w:val="single" w:sz="4" w:space="0" w:color="auto"/>
              <w:bottom w:val="single" w:sz="4" w:space="0" w:color="auto"/>
              <w:right w:val="single" w:sz="4" w:space="0" w:color="auto"/>
            </w:tcBorders>
          </w:tcPr>
          <w:p w:rsidR="001773B2" w:rsidRPr="00831D5C" w:rsidRDefault="001773B2" w:rsidP="001773B2">
            <w:pPr>
              <w:spacing w:after="0" w:line="240" w:lineRule="auto"/>
              <w:ind w:right="0" w:firstLine="0"/>
              <w:jc w:val="center"/>
              <w:rPr>
                <w:bCs/>
                <w:color w:val="auto"/>
                <w:sz w:val="26"/>
                <w:szCs w:val="26"/>
              </w:rPr>
            </w:pPr>
            <w:r w:rsidRPr="00831D5C">
              <w:rPr>
                <w:bCs/>
                <w:color w:val="auto"/>
                <w:sz w:val="26"/>
                <w:szCs w:val="26"/>
              </w:rPr>
              <w:t>3,0</w:t>
            </w:r>
          </w:p>
        </w:tc>
        <w:tc>
          <w:tcPr>
            <w:tcW w:w="709" w:type="dxa"/>
            <w:tcBorders>
              <w:top w:val="single" w:sz="4" w:space="0" w:color="auto"/>
              <w:left w:val="single" w:sz="4" w:space="0" w:color="auto"/>
              <w:bottom w:val="single" w:sz="4" w:space="0" w:color="auto"/>
              <w:right w:val="single" w:sz="4" w:space="0" w:color="auto"/>
            </w:tcBorders>
          </w:tcPr>
          <w:p w:rsidR="001773B2" w:rsidRPr="00831D5C" w:rsidRDefault="001773B2" w:rsidP="001773B2">
            <w:pPr>
              <w:spacing w:after="0" w:line="240" w:lineRule="auto"/>
              <w:ind w:right="0" w:firstLine="0"/>
              <w:jc w:val="center"/>
              <w:rPr>
                <w:bCs/>
                <w:color w:val="auto"/>
                <w:sz w:val="26"/>
                <w:szCs w:val="26"/>
              </w:rPr>
            </w:pPr>
          </w:p>
        </w:tc>
        <w:tc>
          <w:tcPr>
            <w:tcW w:w="850" w:type="dxa"/>
            <w:tcBorders>
              <w:top w:val="single" w:sz="4" w:space="0" w:color="auto"/>
              <w:left w:val="single" w:sz="4" w:space="0" w:color="auto"/>
              <w:bottom w:val="single" w:sz="4" w:space="0" w:color="auto"/>
              <w:right w:val="single" w:sz="4" w:space="0" w:color="auto"/>
            </w:tcBorders>
          </w:tcPr>
          <w:p w:rsidR="001773B2" w:rsidRPr="00831D5C" w:rsidRDefault="006D7431" w:rsidP="006D7431">
            <w:pPr>
              <w:spacing w:after="0" w:line="240" w:lineRule="auto"/>
              <w:ind w:left="612" w:right="0" w:hanging="972"/>
              <w:jc w:val="center"/>
              <w:rPr>
                <w:bCs/>
                <w:color w:val="auto"/>
                <w:sz w:val="26"/>
                <w:szCs w:val="26"/>
              </w:rPr>
            </w:pPr>
            <w:r w:rsidRPr="00831D5C">
              <w:rPr>
                <w:bCs/>
                <w:color w:val="auto"/>
                <w:sz w:val="26"/>
                <w:szCs w:val="26"/>
              </w:rPr>
              <w:t>3</w:t>
            </w:r>
            <w:r w:rsidR="001773B2" w:rsidRPr="00831D5C">
              <w:rPr>
                <w:bCs/>
                <w:color w:val="auto"/>
                <w:sz w:val="26"/>
                <w:szCs w:val="26"/>
              </w:rPr>
              <w:t>,</w:t>
            </w:r>
            <w:r w:rsidRPr="00831D5C">
              <w:rPr>
                <w:bCs/>
                <w:color w:val="auto"/>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1773B2" w:rsidRPr="00831D5C" w:rsidRDefault="001773B2" w:rsidP="001773B2">
            <w:pPr>
              <w:spacing w:after="0" w:line="240" w:lineRule="auto"/>
              <w:ind w:right="0" w:firstLine="0"/>
              <w:jc w:val="center"/>
              <w:rPr>
                <w:bCs/>
                <w:color w:val="auto"/>
                <w:sz w:val="26"/>
                <w:szCs w:val="26"/>
              </w:rPr>
            </w:pPr>
          </w:p>
        </w:tc>
        <w:tc>
          <w:tcPr>
            <w:tcW w:w="2126" w:type="dxa"/>
            <w:tcBorders>
              <w:top w:val="single" w:sz="4" w:space="0" w:color="auto"/>
              <w:left w:val="single" w:sz="4" w:space="0" w:color="auto"/>
              <w:bottom w:val="single" w:sz="4" w:space="0" w:color="auto"/>
              <w:right w:val="single" w:sz="4" w:space="0" w:color="auto"/>
            </w:tcBorders>
          </w:tcPr>
          <w:p w:rsidR="001773B2" w:rsidRPr="00831D5C" w:rsidRDefault="001773B2" w:rsidP="001773B2">
            <w:pPr>
              <w:spacing w:after="0" w:line="240" w:lineRule="auto"/>
              <w:ind w:right="0" w:firstLine="0"/>
              <w:jc w:val="center"/>
              <w:rPr>
                <w:bCs/>
                <w:color w:val="auto"/>
                <w:sz w:val="26"/>
                <w:szCs w:val="26"/>
              </w:rPr>
            </w:pPr>
            <w:r w:rsidRPr="00831D5C">
              <w:rPr>
                <w:bCs/>
                <w:color w:val="auto"/>
                <w:sz w:val="26"/>
                <w:szCs w:val="26"/>
              </w:rPr>
              <w:t>дорога обычного типа</w:t>
            </w:r>
          </w:p>
        </w:tc>
        <w:tc>
          <w:tcPr>
            <w:tcW w:w="2268" w:type="dxa"/>
            <w:tcBorders>
              <w:top w:val="single" w:sz="4" w:space="0" w:color="auto"/>
              <w:left w:val="single" w:sz="4" w:space="0" w:color="auto"/>
              <w:bottom w:val="single" w:sz="4" w:space="0" w:color="auto"/>
              <w:right w:val="single" w:sz="4" w:space="0" w:color="auto"/>
            </w:tcBorders>
          </w:tcPr>
          <w:p w:rsidR="001773B2" w:rsidRPr="00831D5C" w:rsidRDefault="001773B2" w:rsidP="001773B2">
            <w:pPr>
              <w:spacing w:after="0" w:line="240" w:lineRule="auto"/>
              <w:ind w:right="0" w:firstLine="0"/>
              <w:jc w:val="center"/>
              <w:rPr>
                <w:bCs/>
                <w:color w:val="auto"/>
                <w:sz w:val="26"/>
                <w:szCs w:val="26"/>
              </w:rPr>
            </w:pPr>
            <w:r w:rsidRPr="00831D5C">
              <w:rPr>
                <w:bCs/>
                <w:color w:val="auto"/>
                <w:sz w:val="26"/>
                <w:szCs w:val="26"/>
              </w:rPr>
              <w:t>Главная улица, улица в жилой застройке</w:t>
            </w:r>
          </w:p>
        </w:tc>
      </w:tr>
      <w:tr w:rsidR="001773B2" w:rsidRPr="00831D5C" w:rsidTr="001773B2">
        <w:trPr>
          <w:trHeight w:val="393"/>
        </w:trPr>
        <w:tc>
          <w:tcPr>
            <w:tcW w:w="535" w:type="dxa"/>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0" w:firstLine="0"/>
              <w:jc w:val="center"/>
              <w:rPr>
                <w:bCs/>
                <w:color w:val="auto"/>
                <w:sz w:val="26"/>
                <w:szCs w:val="26"/>
              </w:rPr>
            </w:pPr>
            <w:r w:rsidRPr="00831D5C">
              <w:rPr>
                <w:bCs/>
                <w:color w:val="auto"/>
                <w:sz w:val="26"/>
                <w:szCs w:val="26"/>
              </w:rPr>
              <w:t>2</w:t>
            </w:r>
          </w:p>
        </w:tc>
        <w:tc>
          <w:tcPr>
            <w:tcW w:w="2267" w:type="dxa"/>
            <w:tcBorders>
              <w:top w:val="single" w:sz="4" w:space="0" w:color="auto"/>
              <w:left w:val="single" w:sz="4" w:space="0" w:color="auto"/>
              <w:bottom w:val="single" w:sz="4" w:space="0" w:color="auto"/>
              <w:right w:val="single" w:sz="4" w:space="0" w:color="auto"/>
            </w:tcBorders>
            <w:hideMark/>
          </w:tcPr>
          <w:p w:rsidR="001773B2" w:rsidRPr="00831D5C" w:rsidRDefault="001773B2" w:rsidP="00DF2995">
            <w:pPr>
              <w:spacing w:after="0" w:line="240" w:lineRule="auto"/>
              <w:ind w:right="0" w:firstLine="0"/>
              <w:jc w:val="left"/>
              <w:rPr>
                <w:bCs/>
                <w:color w:val="auto"/>
                <w:sz w:val="26"/>
                <w:szCs w:val="26"/>
              </w:rPr>
            </w:pPr>
            <w:r w:rsidRPr="00831D5C">
              <w:rPr>
                <w:bCs/>
                <w:color w:val="auto"/>
                <w:sz w:val="26"/>
                <w:szCs w:val="26"/>
              </w:rPr>
              <w:t>ул.</w:t>
            </w:r>
            <w:r w:rsidR="00DF2995" w:rsidRPr="00831D5C">
              <w:rPr>
                <w:bCs/>
                <w:color w:val="auto"/>
                <w:sz w:val="26"/>
                <w:szCs w:val="26"/>
              </w:rPr>
              <w:t>Набережная</w:t>
            </w:r>
          </w:p>
        </w:tc>
        <w:tc>
          <w:tcPr>
            <w:tcW w:w="850" w:type="dxa"/>
            <w:tcBorders>
              <w:top w:val="single" w:sz="4" w:space="0" w:color="auto"/>
              <w:left w:val="single" w:sz="4" w:space="0" w:color="auto"/>
              <w:bottom w:val="single" w:sz="4" w:space="0" w:color="auto"/>
              <w:right w:val="single" w:sz="4" w:space="0" w:color="auto"/>
            </w:tcBorders>
            <w:hideMark/>
          </w:tcPr>
          <w:p w:rsidR="001773B2" w:rsidRPr="00831D5C" w:rsidRDefault="001C3C65" w:rsidP="001773B2">
            <w:pPr>
              <w:spacing w:after="0" w:line="240" w:lineRule="auto"/>
              <w:ind w:right="0" w:firstLine="0"/>
              <w:jc w:val="center"/>
              <w:rPr>
                <w:bCs/>
                <w:color w:val="auto"/>
                <w:sz w:val="26"/>
                <w:szCs w:val="26"/>
              </w:rPr>
            </w:pPr>
            <w:r w:rsidRPr="00831D5C">
              <w:rPr>
                <w:bCs/>
                <w:color w:val="auto"/>
                <w:sz w:val="26"/>
                <w:szCs w:val="26"/>
              </w:rPr>
              <w:t>0,70</w:t>
            </w:r>
          </w:p>
        </w:tc>
        <w:tc>
          <w:tcPr>
            <w:tcW w:w="709" w:type="dxa"/>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0" w:firstLine="0"/>
              <w:jc w:val="center"/>
              <w:rPr>
                <w:bCs/>
                <w:color w:val="auto"/>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1773B2" w:rsidRPr="00831D5C" w:rsidRDefault="001C3C65" w:rsidP="001773B2">
            <w:pPr>
              <w:spacing w:after="0" w:line="240" w:lineRule="auto"/>
              <w:ind w:left="612" w:right="0" w:hanging="972"/>
              <w:jc w:val="center"/>
              <w:rPr>
                <w:bCs/>
                <w:color w:val="auto"/>
                <w:sz w:val="26"/>
                <w:szCs w:val="26"/>
              </w:rPr>
            </w:pPr>
            <w:r w:rsidRPr="00831D5C">
              <w:rPr>
                <w:bCs/>
                <w:color w:val="auto"/>
                <w:sz w:val="26"/>
                <w:szCs w:val="26"/>
              </w:rPr>
              <w:t>0,30</w:t>
            </w:r>
          </w:p>
        </w:tc>
        <w:tc>
          <w:tcPr>
            <w:tcW w:w="709" w:type="dxa"/>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0" w:firstLine="0"/>
              <w:jc w:val="center"/>
              <w:rPr>
                <w:bCs/>
                <w:color w:val="auto"/>
                <w:sz w:val="26"/>
                <w:szCs w:val="26"/>
              </w:rPr>
            </w:pPr>
            <w:r w:rsidRPr="00831D5C">
              <w:rPr>
                <w:bCs/>
                <w:color w:val="auto"/>
                <w:sz w:val="26"/>
                <w:szCs w:val="26"/>
              </w:rPr>
              <w:t>0</w:t>
            </w:r>
            <w:r w:rsidR="001C3C65" w:rsidRPr="00831D5C">
              <w:rPr>
                <w:bCs/>
                <w:color w:val="auto"/>
                <w:sz w:val="26"/>
                <w:szCs w:val="26"/>
              </w:rPr>
              <w:t>,40</w:t>
            </w:r>
          </w:p>
        </w:tc>
        <w:tc>
          <w:tcPr>
            <w:tcW w:w="2126" w:type="dxa"/>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0" w:firstLine="0"/>
              <w:jc w:val="center"/>
              <w:rPr>
                <w:bCs/>
                <w:color w:val="auto"/>
                <w:sz w:val="26"/>
                <w:szCs w:val="26"/>
              </w:rPr>
            </w:pPr>
            <w:r w:rsidRPr="00831D5C">
              <w:rPr>
                <w:bCs/>
                <w:color w:val="auto"/>
                <w:sz w:val="26"/>
                <w:szCs w:val="26"/>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0" w:firstLine="0"/>
              <w:jc w:val="center"/>
              <w:rPr>
                <w:bCs/>
                <w:color w:val="auto"/>
                <w:sz w:val="26"/>
                <w:szCs w:val="26"/>
              </w:rPr>
            </w:pPr>
            <w:r w:rsidRPr="00831D5C">
              <w:rPr>
                <w:bCs/>
                <w:color w:val="auto"/>
                <w:sz w:val="26"/>
                <w:szCs w:val="26"/>
              </w:rPr>
              <w:t>улица в жилой застройке</w:t>
            </w:r>
          </w:p>
        </w:tc>
      </w:tr>
      <w:tr w:rsidR="001773B2" w:rsidRPr="00831D5C" w:rsidTr="001773B2">
        <w:trPr>
          <w:trHeight w:val="393"/>
        </w:trPr>
        <w:tc>
          <w:tcPr>
            <w:tcW w:w="535" w:type="dxa"/>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0" w:firstLine="0"/>
              <w:jc w:val="center"/>
              <w:rPr>
                <w:bCs/>
                <w:color w:val="auto"/>
                <w:sz w:val="26"/>
                <w:szCs w:val="26"/>
              </w:rPr>
            </w:pPr>
            <w:r w:rsidRPr="00831D5C">
              <w:rPr>
                <w:bCs/>
                <w:color w:val="auto"/>
                <w:sz w:val="26"/>
                <w:szCs w:val="26"/>
              </w:rPr>
              <w:t>3</w:t>
            </w:r>
          </w:p>
        </w:tc>
        <w:tc>
          <w:tcPr>
            <w:tcW w:w="2267" w:type="dxa"/>
            <w:tcBorders>
              <w:top w:val="single" w:sz="4" w:space="0" w:color="auto"/>
              <w:left w:val="single" w:sz="4" w:space="0" w:color="auto"/>
              <w:bottom w:val="single" w:sz="4" w:space="0" w:color="auto"/>
              <w:right w:val="single" w:sz="4" w:space="0" w:color="auto"/>
            </w:tcBorders>
            <w:hideMark/>
          </w:tcPr>
          <w:p w:rsidR="001773B2" w:rsidRPr="00831D5C" w:rsidRDefault="001773B2" w:rsidP="00DF2995">
            <w:pPr>
              <w:spacing w:after="0" w:line="240" w:lineRule="auto"/>
              <w:ind w:right="0" w:firstLine="0"/>
              <w:jc w:val="left"/>
              <w:rPr>
                <w:bCs/>
                <w:color w:val="auto"/>
                <w:sz w:val="26"/>
                <w:szCs w:val="26"/>
              </w:rPr>
            </w:pPr>
            <w:r w:rsidRPr="00831D5C">
              <w:rPr>
                <w:bCs/>
                <w:color w:val="auto"/>
                <w:sz w:val="26"/>
                <w:szCs w:val="26"/>
              </w:rPr>
              <w:t xml:space="preserve">ул. </w:t>
            </w:r>
            <w:r w:rsidR="00DF2995" w:rsidRPr="00831D5C">
              <w:rPr>
                <w:bCs/>
                <w:color w:val="auto"/>
                <w:sz w:val="26"/>
                <w:szCs w:val="26"/>
              </w:rPr>
              <w:t xml:space="preserve">Майская </w:t>
            </w:r>
          </w:p>
        </w:tc>
        <w:tc>
          <w:tcPr>
            <w:tcW w:w="850" w:type="dxa"/>
            <w:tcBorders>
              <w:top w:val="single" w:sz="4" w:space="0" w:color="auto"/>
              <w:left w:val="single" w:sz="4" w:space="0" w:color="auto"/>
              <w:bottom w:val="single" w:sz="4" w:space="0" w:color="auto"/>
              <w:right w:val="single" w:sz="4" w:space="0" w:color="auto"/>
            </w:tcBorders>
            <w:hideMark/>
          </w:tcPr>
          <w:p w:rsidR="001773B2" w:rsidRPr="00831D5C" w:rsidRDefault="001C3C65" w:rsidP="001773B2">
            <w:pPr>
              <w:spacing w:after="0" w:line="240" w:lineRule="auto"/>
              <w:ind w:right="0" w:firstLine="0"/>
              <w:jc w:val="center"/>
              <w:rPr>
                <w:bCs/>
                <w:color w:val="auto"/>
                <w:sz w:val="26"/>
                <w:szCs w:val="26"/>
              </w:rPr>
            </w:pPr>
            <w:r w:rsidRPr="00831D5C">
              <w:rPr>
                <w:bCs/>
                <w:color w:val="auto"/>
                <w:sz w:val="26"/>
                <w:szCs w:val="26"/>
              </w:rPr>
              <w:t>0,60</w:t>
            </w:r>
          </w:p>
        </w:tc>
        <w:tc>
          <w:tcPr>
            <w:tcW w:w="709" w:type="dxa"/>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0" w:firstLine="0"/>
              <w:jc w:val="center"/>
              <w:rPr>
                <w:bCs/>
                <w:color w:val="auto"/>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1773B2" w:rsidRPr="00831D5C" w:rsidRDefault="001C3C65" w:rsidP="001773B2">
            <w:pPr>
              <w:spacing w:after="0" w:line="240" w:lineRule="auto"/>
              <w:ind w:left="612" w:right="0" w:hanging="972"/>
              <w:jc w:val="center"/>
              <w:rPr>
                <w:bCs/>
                <w:color w:val="auto"/>
                <w:sz w:val="26"/>
                <w:szCs w:val="26"/>
              </w:rPr>
            </w:pPr>
            <w:r w:rsidRPr="00831D5C">
              <w:rPr>
                <w:bCs/>
                <w:color w:val="auto"/>
                <w:sz w:val="26"/>
                <w:szCs w:val="26"/>
              </w:rPr>
              <w:t>0,60</w:t>
            </w:r>
          </w:p>
        </w:tc>
        <w:tc>
          <w:tcPr>
            <w:tcW w:w="709" w:type="dxa"/>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0" w:firstLine="0"/>
              <w:jc w:val="center"/>
              <w:rPr>
                <w:bCs/>
                <w:color w:val="auto"/>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0" w:firstLine="0"/>
              <w:jc w:val="center"/>
              <w:rPr>
                <w:bCs/>
                <w:color w:val="auto"/>
                <w:sz w:val="26"/>
                <w:szCs w:val="26"/>
              </w:rPr>
            </w:pPr>
            <w:r w:rsidRPr="00831D5C">
              <w:rPr>
                <w:bCs/>
                <w:color w:val="auto"/>
                <w:sz w:val="26"/>
                <w:szCs w:val="26"/>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0" w:firstLine="0"/>
              <w:jc w:val="center"/>
              <w:rPr>
                <w:bCs/>
                <w:color w:val="auto"/>
                <w:sz w:val="26"/>
                <w:szCs w:val="26"/>
              </w:rPr>
            </w:pPr>
            <w:r w:rsidRPr="00831D5C">
              <w:rPr>
                <w:bCs/>
                <w:color w:val="auto"/>
                <w:sz w:val="26"/>
                <w:szCs w:val="26"/>
              </w:rPr>
              <w:t>улица в жилой застройке</w:t>
            </w:r>
          </w:p>
        </w:tc>
      </w:tr>
      <w:tr w:rsidR="001773B2" w:rsidRPr="00831D5C" w:rsidTr="001773B2">
        <w:trPr>
          <w:trHeight w:val="393"/>
        </w:trPr>
        <w:tc>
          <w:tcPr>
            <w:tcW w:w="535" w:type="dxa"/>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0" w:firstLine="0"/>
              <w:jc w:val="center"/>
              <w:rPr>
                <w:bCs/>
                <w:color w:val="auto"/>
                <w:sz w:val="26"/>
                <w:szCs w:val="26"/>
              </w:rPr>
            </w:pPr>
            <w:r w:rsidRPr="00831D5C">
              <w:rPr>
                <w:bCs/>
                <w:color w:val="auto"/>
                <w:sz w:val="26"/>
                <w:szCs w:val="26"/>
              </w:rPr>
              <w:t>4</w:t>
            </w:r>
          </w:p>
        </w:tc>
        <w:tc>
          <w:tcPr>
            <w:tcW w:w="2267" w:type="dxa"/>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0" w:firstLine="0"/>
              <w:jc w:val="left"/>
              <w:rPr>
                <w:bCs/>
                <w:color w:val="auto"/>
                <w:sz w:val="26"/>
                <w:szCs w:val="26"/>
              </w:rPr>
            </w:pPr>
            <w:r w:rsidRPr="00831D5C">
              <w:rPr>
                <w:bCs/>
                <w:color w:val="auto"/>
                <w:sz w:val="26"/>
                <w:szCs w:val="26"/>
              </w:rPr>
              <w:t>ул. Молодежная</w:t>
            </w:r>
          </w:p>
        </w:tc>
        <w:tc>
          <w:tcPr>
            <w:tcW w:w="850" w:type="dxa"/>
            <w:tcBorders>
              <w:top w:val="single" w:sz="4" w:space="0" w:color="auto"/>
              <w:left w:val="single" w:sz="4" w:space="0" w:color="auto"/>
              <w:bottom w:val="single" w:sz="4" w:space="0" w:color="auto"/>
              <w:right w:val="single" w:sz="4" w:space="0" w:color="auto"/>
            </w:tcBorders>
            <w:hideMark/>
          </w:tcPr>
          <w:p w:rsidR="001773B2" w:rsidRPr="00831D5C" w:rsidRDefault="001C3C65" w:rsidP="001773B2">
            <w:pPr>
              <w:spacing w:after="0" w:line="240" w:lineRule="auto"/>
              <w:ind w:right="0" w:firstLine="0"/>
              <w:jc w:val="center"/>
              <w:rPr>
                <w:bCs/>
                <w:color w:val="auto"/>
                <w:sz w:val="26"/>
                <w:szCs w:val="26"/>
              </w:rPr>
            </w:pPr>
            <w:r w:rsidRPr="00831D5C">
              <w:rPr>
                <w:bCs/>
                <w:color w:val="auto"/>
                <w:sz w:val="26"/>
                <w:szCs w:val="26"/>
              </w:rPr>
              <w:t>0,40</w:t>
            </w:r>
          </w:p>
        </w:tc>
        <w:tc>
          <w:tcPr>
            <w:tcW w:w="709" w:type="dxa"/>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0" w:firstLine="0"/>
              <w:jc w:val="center"/>
              <w:rPr>
                <w:bCs/>
                <w:color w:val="auto"/>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1773B2" w:rsidRPr="00831D5C" w:rsidRDefault="00F36E01" w:rsidP="001C3C65">
            <w:pPr>
              <w:spacing w:after="0" w:line="240" w:lineRule="auto"/>
              <w:ind w:left="612" w:right="0" w:hanging="972"/>
              <w:jc w:val="center"/>
              <w:rPr>
                <w:bCs/>
                <w:color w:val="auto"/>
                <w:sz w:val="26"/>
                <w:szCs w:val="26"/>
              </w:rPr>
            </w:pPr>
            <w:r w:rsidRPr="00831D5C">
              <w:rPr>
                <w:bCs/>
                <w:color w:val="auto"/>
                <w:sz w:val="26"/>
                <w:szCs w:val="26"/>
              </w:rPr>
              <w:t>0,</w:t>
            </w:r>
            <w:r w:rsidR="001C3C65" w:rsidRPr="00831D5C">
              <w:rPr>
                <w:bCs/>
                <w:color w:val="auto"/>
                <w:sz w:val="26"/>
                <w:szCs w:val="26"/>
              </w:rPr>
              <w:t>40</w:t>
            </w:r>
          </w:p>
        </w:tc>
        <w:tc>
          <w:tcPr>
            <w:tcW w:w="709" w:type="dxa"/>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0" w:firstLine="0"/>
              <w:jc w:val="center"/>
              <w:rPr>
                <w:bCs/>
                <w:color w:val="auto"/>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0" w:firstLine="0"/>
              <w:jc w:val="center"/>
              <w:rPr>
                <w:bCs/>
                <w:color w:val="auto"/>
                <w:sz w:val="26"/>
                <w:szCs w:val="26"/>
              </w:rPr>
            </w:pPr>
            <w:r w:rsidRPr="00831D5C">
              <w:rPr>
                <w:bCs/>
                <w:color w:val="auto"/>
                <w:sz w:val="26"/>
                <w:szCs w:val="26"/>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1773B2" w:rsidRPr="00831D5C" w:rsidRDefault="001773B2" w:rsidP="001773B2">
            <w:pPr>
              <w:spacing w:after="0" w:line="240" w:lineRule="auto"/>
              <w:ind w:right="0" w:firstLine="0"/>
              <w:jc w:val="center"/>
              <w:rPr>
                <w:bCs/>
                <w:color w:val="auto"/>
                <w:sz w:val="26"/>
                <w:szCs w:val="26"/>
              </w:rPr>
            </w:pPr>
            <w:r w:rsidRPr="00831D5C">
              <w:rPr>
                <w:bCs/>
                <w:color w:val="auto"/>
                <w:sz w:val="26"/>
                <w:szCs w:val="26"/>
              </w:rPr>
              <w:t>улица в жилой застройке</w:t>
            </w:r>
          </w:p>
        </w:tc>
      </w:tr>
      <w:tr w:rsidR="00DF2995" w:rsidRPr="00831D5C" w:rsidTr="001773B2">
        <w:trPr>
          <w:trHeight w:val="393"/>
        </w:trPr>
        <w:tc>
          <w:tcPr>
            <w:tcW w:w="535" w:type="dxa"/>
            <w:tcBorders>
              <w:top w:val="single" w:sz="4" w:space="0" w:color="auto"/>
              <w:left w:val="single" w:sz="4" w:space="0" w:color="auto"/>
              <w:bottom w:val="single" w:sz="4" w:space="0" w:color="auto"/>
              <w:right w:val="single" w:sz="4" w:space="0" w:color="auto"/>
            </w:tcBorders>
            <w:hideMark/>
          </w:tcPr>
          <w:p w:rsidR="00DF2995" w:rsidRPr="00831D5C" w:rsidRDefault="00DF2995" w:rsidP="001773B2">
            <w:pPr>
              <w:spacing w:after="0" w:line="240" w:lineRule="auto"/>
              <w:ind w:right="0" w:firstLine="0"/>
              <w:jc w:val="center"/>
              <w:rPr>
                <w:bCs/>
                <w:color w:val="auto"/>
                <w:sz w:val="26"/>
                <w:szCs w:val="26"/>
              </w:rPr>
            </w:pPr>
            <w:r w:rsidRPr="00831D5C">
              <w:rPr>
                <w:bCs/>
                <w:color w:val="auto"/>
                <w:sz w:val="26"/>
                <w:szCs w:val="26"/>
              </w:rPr>
              <w:t>5</w:t>
            </w:r>
          </w:p>
        </w:tc>
        <w:tc>
          <w:tcPr>
            <w:tcW w:w="2267" w:type="dxa"/>
            <w:tcBorders>
              <w:top w:val="single" w:sz="4" w:space="0" w:color="auto"/>
              <w:left w:val="single" w:sz="4" w:space="0" w:color="auto"/>
              <w:bottom w:val="single" w:sz="4" w:space="0" w:color="auto"/>
              <w:right w:val="single" w:sz="4" w:space="0" w:color="auto"/>
            </w:tcBorders>
            <w:hideMark/>
          </w:tcPr>
          <w:p w:rsidR="00DF2995" w:rsidRPr="00831D5C" w:rsidRDefault="001C3C65" w:rsidP="001773B2">
            <w:pPr>
              <w:spacing w:after="0" w:line="240" w:lineRule="auto"/>
              <w:ind w:right="0" w:firstLine="0"/>
              <w:jc w:val="left"/>
              <w:rPr>
                <w:bCs/>
                <w:color w:val="auto"/>
                <w:sz w:val="26"/>
                <w:szCs w:val="26"/>
              </w:rPr>
            </w:pPr>
            <w:r w:rsidRPr="00831D5C">
              <w:rPr>
                <w:bCs/>
                <w:color w:val="auto"/>
                <w:sz w:val="26"/>
                <w:szCs w:val="26"/>
              </w:rPr>
              <w:t>у</w:t>
            </w:r>
            <w:r w:rsidR="00DF2995" w:rsidRPr="00831D5C">
              <w:rPr>
                <w:bCs/>
                <w:color w:val="auto"/>
                <w:sz w:val="26"/>
                <w:szCs w:val="26"/>
              </w:rPr>
              <w:t>л.Школьная</w:t>
            </w:r>
          </w:p>
        </w:tc>
        <w:tc>
          <w:tcPr>
            <w:tcW w:w="850" w:type="dxa"/>
            <w:tcBorders>
              <w:top w:val="single" w:sz="4" w:space="0" w:color="auto"/>
              <w:left w:val="single" w:sz="4" w:space="0" w:color="auto"/>
              <w:bottom w:val="single" w:sz="4" w:space="0" w:color="auto"/>
              <w:right w:val="single" w:sz="4" w:space="0" w:color="auto"/>
            </w:tcBorders>
            <w:hideMark/>
          </w:tcPr>
          <w:p w:rsidR="00DF2995" w:rsidRPr="00831D5C" w:rsidRDefault="001C3C65" w:rsidP="001773B2">
            <w:pPr>
              <w:spacing w:after="0" w:line="240" w:lineRule="auto"/>
              <w:ind w:right="0" w:firstLine="0"/>
              <w:jc w:val="center"/>
              <w:rPr>
                <w:bCs/>
                <w:color w:val="auto"/>
                <w:sz w:val="26"/>
                <w:szCs w:val="26"/>
              </w:rPr>
            </w:pPr>
            <w:r w:rsidRPr="00831D5C">
              <w:rPr>
                <w:bCs/>
                <w:color w:val="auto"/>
                <w:sz w:val="26"/>
                <w:szCs w:val="26"/>
              </w:rPr>
              <w:t>0,30</w:t>
            </w:r>
          </w:p>
        </w:tc>
        <w:tc>
          <w:tcPr>
            <w:tcW w:w="709" w:type="dxa"/>
            <w:tcBorders>
              <w:top w:val="single" w:sz="4" w:space="0" w:color="auto"/>
              <w:left w:val="single" w:sz="4" w:space="0" w:color="auto"/>
              <w:bottom w:val="single" w:sz="4" w:space="0" w:color="auto"/>
              <w:right w:val="single" w:sz="4" w:space="0" w:color="auto"/>
            </w:tcBorders>
            <w:hideMark/>
          </w:tcPr>
          <w:p w:rsidR="00DF2995" w:rsidRPr="00831D5C" w:rsidRDefault="00DF2995" w:rsidP="001C3C65">
            <w:pPr>
              <w:spacing w:after="0" w:line="240" w:lineRule="auto"/>
              <w:ind w:right="0" w:firstLine="0"/>
              <w:jc w:val="center"/>
              <w:rPr>
                <w:bCs/>
                <w:color w:val="auto"/>
                <w:sz w:val="26"/>
                <w:szCs w:val="26"/>
              </w:rPr>
            </w:pPr>
            <w:r w:rsidRPr="00831D5C">
              <w:rPr>
                <w:bCs/>
                <w:color w:val="auto"/>
                <w:sz w:val="26"/>
                <w:szCs w:val="26"/>
              </w:rPr>
              <w:t>0,</w:t>
            </w:r>
            <w:r w:rsidR="001C3C65" w:rsidRPr="00831D5C">
              <w:rPr>
                <w:bCs/>
                <w:color w:val="auto"/>
                <w:sz w:val="26"/>
                <w:szCs w:val="26"/>
              </w:rPr>
              <w:t>3</w:t>
            </w:r>
          </w:p>
        </w:tc>
        <w:tc>
          <w:tcPr>
            <w:tcW w:w="850" w:type="dxa"/>
            <w:tcBorders>
              <w:top w:val="single" w:sz="4" w:space="0" w:color="auto"/>
              <w:left w:val="single" w:sz="4" w:space="0" w:color="auto"/>
              <w:bottom w:val="single" w:sz="4" w:space="0" w:color="auto"/>
              <w:right w:val="single" w:sz="4" w:space="0" w:color="auto"/>
            </w:tcBorders>
            <w:hideMark/>
          </w:tcPr>
          <w:p w:rsidR="00DF2995" w:rsidRPr="00831D5C" w:rsidRDefault="00DF2995" w:rsidP="001773B2">
            <w:pPr>
              <w:spacing w:after="0" w:line="240" w:lineRule="auto"/>
              <w:ind w:left="612" w:right="0" w:hanging="972"/>
              <w:jc w:val="center"/>
              <w:rPr>
                <w:bCs/>
                <w:color w:val="auto"/>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DF2995" w:rsidRPr="00831D5C" w:rsidRDefault="00DF2995" w:rsidP="001773B2">
            <w:pPr>
              <w:spacing w:after="0" w:line="240" w:lineRule="auto"/>
              <w:ind w:right="0" w:firstLine="0"/>
              <w:jc w:val="center"/>
              <w:rPr>
                <w:bCs/>
                <w:color w:val="auto"/>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DF2995" w:rsidRPr="00831D5C" w:rsidRDefault="00DF2995" w:rsidP="001773B2">
            <w:pPr>
              <w:spacing w:after="0" w:line="240" w:lineRule="auto"/>
              <w:ind w:right="0" w:firstLine="0"/>
              <w:jc w:val="center"/>
              <w:rPr>
                <w:bCs/>
                <w:color w:val="auto"/>
                <w:sz w:val="26"/>
                <w:szCs w:val="26"/>
              </w:rPr>
            </w:pPr>
            <w:r w:rsidRPr="00831D5C">
              <w:rPr>
                <w:bCs/>
                <w:color w:val="auto"/>
                <w:sz w:val="26"/>
                <w:szCs w:val="26"/>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DF2995" w:rsidRPr="00831D5C" w:rsidRDefault="00DF2995" w:rsidP="001773B2">
            <w:pPr>
              <w:spacing w:after="0" w:line="240" w:lineRule="auto"/>
              <w:ind w:right="0" w:firstLine="0"/>
              <w:jc w:val="center"/>
              <w:rPr>
                <w:bCs/>
                <w:color w:val="auto"/>
                <w:sz w:val="26"/>
                <w:szCs w:val="26"/>
              </w:rPr>
            </w:pPr>
            <w:r w:rsidRPr="00831D5C">
              <w:rPr>
                <w:bCs/>
                <w:color w:val="auto"/>
                <w:sz w:val="26"/>
                <w:szCs w:val="26"/>
              </w:rPr>
              <w:t>улица в жилой застройке</w:t>
            </w:r>
          </w:p>
        </w:tc>
      </w:tr>
    </w:tbl>
    <w:p w:rsidR="001773B2" w:rsidRPr="00831D5C" w:rsidRDefault="001773B2" w:rsidP="008E6B1B">
      <w:pPr>
        <w:tabs>
          <w:tab w:val="left" w:pos="0"/>
        </w:tabs>
        <w:spacing w:after="0" w:line="276" w:lineRule="auto"/>
        <w:ind w:right="0" w:firstLine="0"/>
        <w:rPr>
          <w:sz w:val="26"/>
          <w:szCs w:val="26"/>
        </w:rPr>
      </w:pPr>
    </w:p>
    <w:p w:rsidR="004145EC" w:rsidRPr="00831D5C" w:rsidRDefault="001773B2" w:rsidP="001773B2">
      <w:pPr>
        <w:tabs>
          <w:tab w:val="left" w:pos="0"/>
        </w:tabs>
        <w:spacing w:after="0" w:line="276" w:lineRule="auto"/>
        <w:ind w:right="0"/>
        <w:rPr>
          <w:sz w:val="26"/>
          <w:szCs w:val="26"/>
        </w:rPr>
      </w:pPr>
      <w:r w:rsidRPr="00831D5C">
        <w:rPr>
          <w:sz w:val="26"/>
          <w:szCs w:val="26"/>
        </w:rPr>
        <w:t>Предложенная структура улично-дорожной сети максимально решает транспортные проблемы:</w:t>
      </w:r>
      <w:r w:rsidR="00536DCF" w:rsidRPr="00831D5C">
        <w:rPr>
          <w:sz w:val="26"/>
          <w:szCs w:val="26"/>
        </w:rPr>
        <w:t xml:space="preserve"> обеспечивает необходимыми связя</w:t>
      </w:r>
      <w:r w:rsidRPr="00831D5C">
        <w:rPr>
          <w:sz w:val="26"/>
          <w:szCs w:val="26"/>
        </w:rPr>
        <w:t>ми населенные пункты, обеспечивает удобные выходы на региональные автодороги, а также решает проблему движения грузового и сельскохозяйственного транспорта в обход жилой застройки.</w:t>
      </w:r>
    </w:p>
    <w:p w:rsidR="009E14AE" w:rsidRPr="00831D5C" w:rsidRDefault="009E14AE" w:rsidP="009E14AE">
      <w:pPr>
        <w:tabs>
          <w:tab w:val="left" w:pos="0"/>
        </w:tabs>
        <w:spacing w:after="0" w:line="276" w:lineRule="auto"/>
        <w:ind w:right="0"/>
        <w:rPr>
          <w:sz w:val="26"/>
          <w:szCs w:val="26"/>
        </w:rPr>
      </w:pPr>
      <w:r w:rsidRPr="00831D5C">
        <w:rPr>
          <w:sz w:val="26"/>
          <w:szCs w:val="26"/>
        </w:rPr>
        <w:t>Мероприятия по развитию транспортной инфраструктуры в соответствии с</w:t>
      </w:r>
    </w:p>
    <w:p w:rsidR="009E14AE" w:rsidRPr="00831D5C" w:rsidRDefault="009E14AE" w:rsidP="009E14AE">
      <w:pPr>
        <w:tabs>
          <w:tab w:val="left" w:pos="0"/>
        </w:tabs>
        <w:spacing w:after="0" w:line="276" w:lineRule="auto"/>
        <w:ind w:right="0" w:firstLine="0"/>
        <w:rPr>
          <w:sz w:val="26"/>
          <w:szCs w:val="26"/>
        </w:rPr>
      </w:pPr>
      <w:r w:rsidRPr="00831D5C">
        <w:rPr>
          <w:sz w:val="26"/>
          <w:szCs w:val="26"/>
        </w:rPr>
        <w:t>потребностями в развитии объектов транспортной инфраструктуры могут включать:</w:t>
      </w:r>
    </w:p>
    <w:p w:rsidR="009E14AE" w:rsidRPr="00831D5C" w:rsidRDefault="009E14AE" w:rsidP="009E14AE">
      <w:pPr>
        <w:tabs>
          <w:tab w:val="left" w:pos="0"/>
        </w:tabs>
        <w:spacing w:after="0" w:line="276" w:lineRule="auto"/>
        <w:ind w:right="0"/>
        <w:rPr>
          <w:sz w:val="26"/>
          <w:szCs w:val="26"/>
        </w:rPr>
      </w:pPr>
      <w:r w:rsidRPr="00831D5C">
        <w:rPr>
          <w:sz w:val="26"/>
          <w:szCs w:val="26"/>
        </w:rPr>
        <w:t>− паспортизацию и кадастровый учет автомобильных дорог общего пользования</w:t>
      </w:r>
    </w:p>
    <w:p w:rsidR="009E14AE" w:rsidRPr="00831D5C" w:rsidRDefault="009E14AE" w:rsidP="009E14AE">
      <w:pPr>
        <w:tabs>
          <w:tab w:val="left" w:pos="0"/>
        </w:tabs>
        <w:spacing w:after="0" w:line="276" w:lineRule="auto"/>
        <w:ind w:right="0"/>
        <w:rPr>
          <w:sz w:val="26"/>
          <w:szCs w:val="26"/>
        </w:rPr>
      </w:pPr>
      <w:r w:rsidRPr="00831D5C">
        <w:rPr>
          <w:sz w:val="26"/>
          <w:szCs w:val="26"/>
        </w:rPr>
        <w:t>местного значения и искусственных сооружений на них;</w:t>
      </w:r>
    </w:p>
    <w:p w:rsidR="009E14AE" w:rsidRPr="00831D5C" w:rsidRDefault="009E14AE" w:rsidP="009E14AE">
      <w:pPr>
        <w:tabs>
          <w:tab w:val="left" w:pos="0"/>
        </w:tabs>
        <w:spacing w:after="0" w:line="276" w:lineRule="auto"/>
        <w:ind w:right="0"/>
        <w:rPr>
          <w:sz w:val="26"/>
          <w:szCs w:val="26"/>
        </w:rPr>
      </w:pPr>
      <w:r w:rsidRPr="00831D5C">
        <w:rPr>
          <w:sz w:val="26"/>
          <w:szCs w:val="26"/>
        </w:rPr>
        <w:t>− оформление безхозяйных автомобильных дорог общего пользования местного</w:t>
      </w:r>
    </w:p>
    <w:p w:rsidR="009E14AE" w:rsidRPr="00831D5C" w:rsidRDefault="009E14AE" w:rsidP="009E14AE">
      <w:pPr>
        <w:tabs>
          <w:tab w:val="left" w:pos="0"/>
        </w:tabs>
        <w:spacing w:after="0" w:line="276" w:lineRule="auto"/>
        <w:ind w:right="0"/>
        <w:rPr>
          <w:sz w:val="26"/>
          <w:szCs w:val="26"/>
        </w:rPr>
      </w:pPr>
      <w:r w:rsidRPr="00831D5C">
        <w:rPr>
          <w:sz w:val="26"/>
          <w:szCs w:val="26"/>
        </w:rPr>
        <w:t>значения и искусственных сооружений на них в муниципальную собственность;</w:t>
      </w:r>
    </w:p>
    <w:p w:rsidR="009E14AE" w:rsidRPr="00831D5C" w:rsidRDefault="009E14AE" w:rsidP="009E14AE">
      <w:pPr>
        <w:tabs>
          <w:tab w:val="left" w:pos="0"/>
        </w:tabs>
        <w:spacing w:after="0" w:line="276" w:lineRule="auto"/>
        <w:ind w:right="0"/>
        <w:rPr>
          <w:sz w:val="26"/>
          <w:szCs w:val="26"/>
        </w:rPr>
      </w:pPr>
      <w:r w:rsidRPr="00831D5C">
        <w:rPr>
          <w:sz w:val="26"/>
          <w:szCs w:val="26"/>
        </w:rPr>
        <w:t>− текущий ремонт автомобильных дорог общего пользования местного значения и</w:t>
      </w:r>
      <w:r w:rsidR="00536DCF" w:rsidRPr="00831D5C">
        <w:rPr>
          <w:sz w:val="26"/>
          <w:szCs w:val="26"/>
        </w:rPr>
        <w:t xml:space="preserve"> </w:t>
      </w:r>
      <w:r w:rsidRPr="00831D5C">
        <w:rPr>
          <w:sz w:val="26"/>
          <w:szCs w:val="26"/>
        </w:rPr>
        <w:t>искусственных сооружений на них;</w:t>
      </w:r>
    </w:p>
    <w:p w:rsidR="009E14AE" w:rsidRPr="00831D5C" w:rsidRDefault="009E14AE" w:rsidP="009E14AE">
      <w:pPr>
        <w:tabs>
          <w:tab w:val="left" w:pos="0"/>
        </w:tabs>
        <w:spacing w:after="0" w:line="276" w:lineRule="auto"/>
        <w:ind w:right="0"/>
        <w:rPr>
          <w:sz w:val="26"/>
          <w:szCs w:val="26"/>
        </w:rPr>
      </w:pPr>
      <w:r w:rsidRPr="00831D5C">
        <w:rPr>
          <w:sz w:val="26"/>
          <w:szCs w:val="26"/>
        </w:rPr>
        <w:t>− сохранение участков дорожно - уличной сети, показатели которых соответствуют</w:t>
      </w:r>
    </w:p>
    <w:p w:rsidR="009E14AE" w:rsidRPr="00831D5C" w:rsidRDefault="009E14AE" w:rsidP="009E14AE">
      <w:pPr>
        <w:tabs>
          <w:tab w:val="left" w:pos="0"/>
        </w:tabs>
        <w:spacing w:after="0" w:line="276" w:lineRule="auto"/>
        <w:ind w:right="0"/>
        <w:rPr>
          <w:sz w:val="26"/>
          <w:szCs w:val="26"/>
        </w:rPr>
      </w:pPr>
      <w:r w:rsidRPr="00831D5C">
        <w:rPr>
          <w:sz w:val="26"/>
          <w:szCs w:val="26"/>
        </w:rPr>
        <w:lastRenderedPageBreak/>
        <w:t>требованиям стандартов к эксплуатационным характеристикам дорог соответственно их категории;</w:t>
      </w:r>
    </w:p>
    <w:p w:rsidR="009E14AE" w:rsidRPr="00831D5C" w:rsidRDefault="009E14AE" w:rsidP="009E14AE">
      <w:pPr>
        <w:tabs>
          <w:tab w:val="left" w:pos="0"/>
        </w:tabs>
        <w:spacing w:after="0" w:line="276" w:lineRule="auto"/>
        <w:ind w:right="0"/>
        <w:rPr>
          <w:sz w:val="26"/>
          <w:szCs w:val="26"/>
        </w:rPr>
      </w:pPr>
      <w:r w:rsidRPr="00831D5C">
        <w:rPr>
          <w:sz w:val="26"/>
          <w:szCs w:val="26"/>
        </w:rPr>
        <w:t xml:space="preserve">− строительство дорожно - уличной сети согласно генеральному плану </w:t>
      </w:r>
      <w:r w:rsidR="000A4E69" w:rsidRPr="00831D5C">
        <w:rPr>
          <w:sz w:val="26"/>
          <w:szCs w:val="26"/>
        </w:rPr>
        <w:t>Лельвижск</w:t>
      </w:r>
      <w:r w:rsidRPr="00831D5C">
        <w:rPr>
          <w:sz w:val="26"/>
          <w:szCs w:val="26"/>
        </w:rPr>
        <w:t>ого сельского поселения;</w:t>
      </w:r>
    </w:p>
    <w:p w:rsidR="009E14AE" w:rsidRPr="00831D5C" w:rsidRDefault="009E14AE" w:rsidP="009E14AE">
      <w:pPr>
        <w:tabs>
          <w:tab w:val="left" w:pos="0"/>
        </w:tabs>
        <w:spacing w:after="0" w:line="276" w:lineRule="auto"/>
        <w:ind w:right="0"/>
        <w:rPr>
          <w:sz w:val="26"/>
          <w:szCs w:val="26"/>
        </w:rPr>
      </w:pPr>
      <w:r w:rsidRPr="00831D5C">
        <w:rPr>
          <w:sz w:val="26"/>
          <w:szCs w:val="26"/>
        </w:rPr>
        <w:t>− капитальный ремонт автомобильных дорог общего пользования местного</w:t>
      </w:r>
    </w:p>
    <w:p w:rsidR="009E14AE" w:rsidRPr="00831D5C" w:rsidRDefault="009E14AE" w:rsidP="009E14AE">
      <w:pPr>
        <w:tabs>
          <w:tab w:val="left" w:pos="0"/>
        </w:tabs>
        <w:spacing w:after="0" w:line="276" w:lineRule="auto"/>
        <w:ind w:right="0" w:firstLine="0"/>
        <w:rPr>
          <w:sz w:val="26"/>
          <w:szCs w:val="26"/>
        </w:rPr>
      </w:pPr>
      <w:r w:rsidRPr="00831D5C">
        <w:rPr>
          <w:sz w:val="26"/>
          <w:szCs w:val="26"/>
        </w:rPr>
        <w:t>значения и искусственных сооружений на них;</w:t>
      </w:r>
    </w:p>
    <w:p w:rsidR="009E14AE" w:rsidRPr="00831D5C" w:rsidRDefault="009E14AE" w:rsidP="009E14AE">
      <w:pPr>
        <w:tabs>
          <w:tab w:val="left" w:pos="0"/>
        </w:tabs>
        <w:spacing w:after="0" w:line="276" w:lineRule="auto"/>
        <w:ind w:right="0"/>
        <w:rPr>
          <w:sz w:val="26"/>
          <w:szCs w:val="26"/>
        </w:rPr>
      </w:pPr>
      <w:r w:rsidRPr="00831D5C">
        <w:rPr>
          <w:sz w:val="26"/>
          <w:szCs w:val="26"/>
        </w:rPr>
        <w:t>− разработка проекта организации дорожного движения на территории поселения;</w:t>
      </w:r>
    </w:p>
    <w:p w:rsidR="009E14AE" w:rsidRPr="00831D5C" w:rsidRDefault="009E14AE" w:rsidP="009E14AE">
      <w:pPr>
        <w:tabs>
          <w:tab w:val="left" w:pos="0"/>
        </w:tabs>
        <w:spacing w:after="0" w:line="276" w:lineRule="auto"/>
        <w:ind w:right="0"/>
        <w:rPr>
          <w:sz w:val="26"/>
          <w:szCs w:val="26"/>
        </w:rPr>
      </w:pPr>
      <w:r w:rsidRPr="00831D5C">
        <w:rPr>
          <w:sz w:val="26"/>
          <w:szCs w:val="26"/>
        </w:rPr>
        <w:t>− внедрение проекта организации дорожного движения на территории поселения;</w:t>
      </w:r>
    </w:p>
    <w:p w:rsidR="009E14AE" w:rsidRPr="00831D5C" w:rsidRDefault="009E14AE" w:rsidP="009E14AE">
      <w:pPr>
        <w:tabs>
          <w:tab w:val="left" w:pos="0"/>
        </w:tabs>
        <w:spacing w:after="0" w:line="276" w:lineRule="auto"/>
        <w:ind w:right="0"/>
        <w:rPr>
          <w:sz w:val="26"/>
          <w:szCs w:val="26"/>
        </w:rPr>
      </w:pPr>
      <w:r w:rsidRPr="00831D5C">
        <w:rPr>
          <w:sz w:val="26"/>
          <w:szCs w:val="26"/>
        </w:rPr>
        <w:t>− устройство пешеходных тротуаров с твердым покрытием в центральной части</w:t>
      </w:r>
    </w:p>
    <w:p w:rsidR="009E14AE" w:rsidRPr="00831D5C" w:rsidRDefault="009E14AE" w:rsidP="009E14AE">
      <w:pPr>
        <w:tabs>
          <w:tab w:val="left" w:pos="0"/>
        </w:tabs>
        <w:spacing w:after="0" w:line="276" w:lineRule="auto"/>
        <w:ind w:right="0" w:firstLine="0"/>
        <w:rPr>
          <w:sz w:val="26"/>
          <w:szCs w:val="26"/>
        </w:rPr>
      </w:pPr>
      <w:r w:rsidRPr="00831D5C">
        <w:rPr>
          <w:sz w:val="26"/>
          <w:szCs w:val="26"/>
        </w:rPr>
        <w:t>населенных пунктов поселения;</w:t>
      </w:r>
    </w:p>
    <w:p w:rsidR="009E14AE" w:rsidRPr="00831D5C" w:rsidRDefault="009E14AE" w:rsidP="009E14AE">
      <w:pPr>
        <w:tabs>
          <w:tab w:val="left" w:pos="0"/>
        </w:tabs>
        <w:spacing w:after="0" w:line="276" w:lineRule="auto"/>
        <w:ind w:right="0"/>
        <w:rPr>
          <w:sz w:val="26"/>
          <w:szCs w:val="26"/>
        </w:rPr>
      </w:pPr>
      <w:r w:rsidRPr="00831D5C">
        <w:rPr>
          <w:sz w:val="26"/>
          <w:szCs w:val="26"/>
        </w:rPr>
        <w:t>− организация велосипедных маршрутов между населенными пунктами.</w:t>
      </w:r>
    </w:p>
    <w:p w:rsidR="004145EC" w:rsidRPr="00831D5C" w:rsidRDefault="00F2504B" w:rsidP="00F2504B">
      <w:pPr>
        <w:tabs>
          <w:tab w:val="left" w:pos="0"/>
        </w:tabs>
        <w:spacing w:after="0" w:line="360" w:lineRule="auto"/>
        <w:ind w:right="0" w:firstLine="0"/>
        <w:rPr>
          <w:sz w:val="26"/>
          <w:szCs w:val="26"/>
        </w:rPr>
      </w:pPr>
      <w:r w:rsidRPr="00831D5C">
        <w:rPr>
          <w:sz w:val="26"/>
          <w:szCs w:val="26"/>
        </w:rPr>
        <w:tab/>
      </w:r>
    </w:p>
    <w:p w:rsidR="00F2504B" w:rsidRPr="00831D5C" w:rsidRDefault="00F2504B" w:rsidP="00F2504B">
      <w:pPr>
        <w:pStyle w:val="a3"/>
        <w:numPr>
          <w:ilvl w:val="0"/>
          <w:numId w:val="13"/>
        </w:numPr>
        <w:tabs>
          <w:tab w:val="left" w:pos="0"/>
        </w:tabs>
        <w:spacing w:after="0" w:line="360" w:lineRule="auto"/>
        <w:ind w:right="0"/>
        <w:jc w:val="center"/>
        <w:rPr>
          <w:b/>
          <w:sz w:val="26"/>
          <w:szCs w:val="26"/>
        </w:rPr>
      </w:pPr>
      <w:r w:rsidRPr="00831D5C">
        <w:rPr>
          <w:b/>
          <w:sz w:val="26"/>
          <w:szCs w:val="26"/>
        </w:rPr>
        <w:t xml:space="preserve"> О</w:t>
      </w:r>
      <w:r w:rsidR="002D0EC2" w:rsidRPr="00831D5C">
        <w:rPr>
          <w:b/>
          <w:sz w:val="26"/>
          <w:szCs w:val="26"/>
        </w:rPr>
        <w:t>ЦЕНКА ОБЪЕМОВ И ИСТОЧНИКОВ ФИНАНСИРОВАНИЯ</w:t>
      </w:r>
      <w:r w:rsidRPr="00831D5C">
        <w:rPr>
          <w:b/>
          <w:sz w:val="26"/>
          <w:szCs w:val="26"/>
        </w:rPr>
        <w:t xml:space="preserve"> МЕРОПРИЯТИЙ РАЗВИТИЯ ТРАНСПОРТНОЙ ИНФРАСТРУКТУРЫ</w:t>
      </w:r>
    </w:p>
    <w:p w:rsidR="00F2504B" w:rsidRPr="00831D5C" w:rsidRDefault="00F2504B" w:rsidP="00F2504B">
      <w:pPr>
        <w:pStyle w:val="a3"/>
        <w:tabs>
          <w:tab w:val="left" w:pos="0"/>
        </w:tabs>
        <w:spacing w:after="0" w:line="360" w:lineRule="auto"/>
        <w:ind w:right="0" w:firstLine="0"/>
        <w:rPr>
          <w:sz w:val="26"/>
          <w:szCs w:val="26"/>
        </w:rPr>
      </w:pPr>
    </w:p>
    <w:p w:rsidR="00F2504B" w:rsidRPr="00831D5C" w:rsidRDefault="002D0EC2" w:rsidP="002D0EC2">
      <w:pPr>
        <w:tabs>
          <w:tab w:val="left" w:pos="0"/>
        </w:tabs>
        <w:spacing w:after="0" w:line="276" w:lineRule="auto"/>
        <w:ind w:right="0" w:firstLine="0"/>
        <w:rPr>
          <w:sz w:val="26"/>
          <w:szCs w:val="26"/>
        </w:rPr>
      </w:pPr>
      <w:r w:rsidRPr="00831D5C">
        <w:rPr>
          <w:sz w:val="26"/>
          <w:szCs w:val="26"/>
        </w:rPr>
        <w:tab/>
      </w:r>
      <w:r w:rsidR="00F2504B" w:rsidRPr="00831D5C">
        <w:rPr>
          <w:sz w:val="26"/>
          <w:szCs w:val="26"/>
        </w:rPr>
        <w:t xml:space="preserve">Общий объем </w:t>
      </w:r>
      <w:r w:rsidRPr="00831D5C">
        <w:rPr>
          <w:sz w:val="26"/>
          <w:szCs w:val="26"/>
        </w:rPr>
        <w:t xml:space="preserve">средств, необходимый на первоочередные мероприятия по модернизации объектов улично-дорожной сети </w:t>
      </w:r>
      <w:r w:rsidR="000A4E69" w:rsidRPr="00831D5C">
        <w:rPr>
          <w:sz w:val="26"/>
          <w:szCs w:val="26"/>
        </w:rPr>
        <w:t>Лельвижск</w:t>
      </w:r>
      <w:r w:rsidRPr="00831D5C">
        <w:rPr>
          <w:sz w:val="26"/>
          <w:szCs w:val="26"/>
        </w:rPr>
        <w:t xml:space="preserve">ого сельского поселения на </w:t>
      </w:r>
      <w:r w:rsidR="00380C0A" w:rsidRPr="00831D5C">
        <w:rPr>
          <w:sz w:val="26"/>
          <w:szCs w:val="26"/>
        </w:rPr>
        <w:t>2022</w:t>
      </w:r>
      <w:r w:rsidRPr="00831D5C">
        <w:rPr>
          <w:sz w:val="26"/>
          <w:szCs w:val="26"/>
        </w:rPr>
        <w:t xml:space="preserve">-2030 годы, составляет </w:t>
      </w:r>
      <w:r w:rsidRPr="00E42283">
        <w:rPr>
          <w:color w:val="auto"/>
          <w:sz w:val="26"/>
          <w:szCs w:val="26"/>
        </w:rPr>
        <w:t>1 </w:t>
      </w:r>
      <w:r w:rsidR="00E42283" w:rsidRPr="00E42283">
        <w:rPr>
          <w:color w:val="auto"/>
          <w:sz w:val="26"/>
          <w:szCs w:val="26"/>
        </w:rPr>
        <w:t>384</w:t>
      </w:r>
      <w:r w:rsidRPr="00831D5C">
        <w:rPr>
          <w:sz w:val="26"/>
          <w:szCs w:val="26"/>
        </w:rPr>
        <w:t xml:space="preserve"> тыс. рублей. Из них наибольшая доля требуется на ремонт автомобильных дорог.</w:t>
      </w:r>
    </w:p>
    <w:p w:rsidR="002D0EC2" w:rsidRPr="00831D5C" w:rsidRDefault="002D0EC2" w:rsidP="002D0EC2">
      <w:pPr>
        <w:tabs>
          <w:tab w:val="left" w:pos="0"/>
        </w:tabs>
        <w:spacing w:after="0" w:line="276" w:lineRule="auto"/>
        <w:ind w:right="0" w:firstLine="0"/>
        <w:rPr>
          <w:sz w:val="26"/>
          <w:szCs w:val="26"/>
        </w:rPr>
      </w:pPr>
      <w:r w:rsidRPr="00831D5C">
        <w:rPr>
          <w:sz w:val="26"/>
          <w:szCs w:val="26"/>
        </w:rPr>
        <w:tab/>
        <w:t>Распределение планового объема инвестиций по транспортной инфраструктуре</w:t>
      </w:r>
      <w:r w:rsidR="00404982" w:rsidRPr="00831D5C">
        <w:rPr>
          <w:sz w:val="26"/>
          <w:szCs w:val="26"/>
        </w:rPr>
        <w:t xml:space="preserve"> с учетом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w:t>
      </w:r>
      <w:r w:rsidR="00380C0A" w:rsidRPr="00831D5C">
        <w:rPr>
          <w:sz w:val="26"/>
          <w:szCs w:val="26"/>
        </w:rPr>
        <w:t>2022</w:t>
      </w:r>
      <w:r w:rsidR="00404982" w:rsidRPr="00831D5C">
        <w:rPr>
          <w:sz w:val="26"/>
          <w:szCs w:val="26"/>
        </w:rPr>
        <w:t xml:space="preserve">-2030 годы. Полученные результаты (в ценах </w:t>
      </w:r>
      <w:r w:rsidR="00380C0A" w:rsidRPr="00831D5C">
        <w:rPr>
          <w:sz w:val="26"/>
          <w:szCs w:val="26"/>
        </w:rPr>
        <w:t>202</w:t>
      </w:r>
      <w:r w:rsidR="008E0A42">
        <w:rPr>
          <w:sz w:val="26"/>
          <w:szCs w:val="26"/>
        </w:rPr>
        <w:t>1</w:t>
      </w:r>
      <w:r w:rsidR="00404982" w:rsidRPr="00831D5C">
        <w:rPr>
          <w:sz w:val="26"/>
          <w:szCs w:val="26"/>
        </w:rPr>
        <w:t xml:space="preserve"> года)</w:t>
      </w:r>
    </w:p>
    <w:p w:rsidR="00404982" w:rsidRPr="00831D5C" w:rsidRDefault="00404982" w:rsidP="00404982">
      <w:pPr>
        <w:tabs>
          <w:tab w:val="left" w:pos="0"/>
        </w:tabs>
        <w:spacing w:after="0" w:line="276" w:lineRule="auto"/>
        <w:ind w:right="0" w:firstLine="0"/>
        <w:jc w:val="right"/>
        <w:rPr>
          <w:sz w:val="26"/>
          <w:szCs w:val="26"/>
        </w:rPr>
      </w:pPr>
    </w:p>
    <w:p w:rsidR="00404982" w:rsidRPr="00831D5C" w:rsidRDefault="00404982" w:rsidP="00404982">
      <w:pPr>
        <w:tabs>
          <w:tab w:val="left" w:pos="0"/>
        </w:tabs>
        <w:spacing w:after="0" w:line="276" w:lineRule="auto"/>
        <w:ind w:right="0" w:firstLine="0"/>
        <w:rPr>
          <w:sz w:val="26"/>
          <w:szCs w:val="26"/>
        </w:rPr>
      </w:pPr>
      <w:r w:rsidRPr="00831D5C">
        <w:rPr>
          <w:sz w:val="26"/>
          <w:szCs w:val="26"/>
        </w:rPr>
        <w:tab/>
        <w:t xml:space="preserve">Таблица №5. Распределение объёма инвестиций на период реализации ПКРТИ </w:t>
      </w:r>
      <w:r w:rsidR="000A4E69" w:rsidRPr="00831D5C">
        <w:rPr>
          <w:sz w:val="26"/>
          <w:szCs w:val="26"/>
        </w:rPr>
        <w:t>Лельвижск</w:t>
      </w:r>
      <w:r w:rsidRPr="00831D5C">
        <w:rPr>
          <w:sz w:val="26"/>
          <w:szCs w:val="26"/>
        </w:rPr>
        <w:t xml:space="preserve">ого сельского поселения, тыс.руб. </w:t>
      </w:r>
    </w:p>
    <w:tbl>
      <w:tblPr>
        <w:tblStyle w:val="a7"/>
        <w:tblW w:w="0" w:type="auto"/>
        <w:tblLook w:val="04A0"/>
      </w:tblPr>
      <w:tblGrid>
        <w:gridCol w:w="675"/>
        <w:gridCol w:w="1586"/>
        <w:gridCol w:w="1706"/>
        <w:gridCol w:w="848"/>
        <w:gridCol w:w="988"/>
        <w:gridCol w:w="1128"/>
        <w:gridCol w:w="1550"/>
        <w:gridCol w:w="1494"/>
      </w:tblGrid>
      <w:tr w:rsidR="00404982" w:rsidRPr="00831D5C" w:rsidTr="008E0A42">
        <w:tc>
          <w:tcPr>
            <w:tcW w:w="675" w:type="dxa"/>
            <w:vMerge w:val="restart"/>
          </w:tcPr>
          <w:p w:rsidR="00404982" w:rsidRPr="00831D5C" w:rsidRDefault="00404982" w:rsidP="00404982">
            <w:pPr>
              <w:tabs>
                <w:tab w:val="left" w:pos="0"/>
              </w:tabs>
              <w:spacing w:after="0" w:line="276" w:lineRule="auto"/>
              <w:ind w:right="0" w:firstLine="0"/>
              <w:rPr>
                <w:sz w:val="26"/>
                <w:szCs w:val="26"/>
              </w:rPr>
            </w:pPr>
            <w:r w:rsidRPr="00831D5C">
              <w:rPr>
                <w:sz w:val="26"/>
                <w:szCs w:val="26"/>
              </w:rPr>
              <w:t>№ п/п</w:t>
            </w:r>
          </w:p>
        </w:tc>
        <w:tc>
          <w:tcPr>
            <w:tcW w:w="1586" w:type="dxa"/>
            <w:vMerge w:val="restart"/>
          </w:tcPr>
          <w:p w:rsidR="00404982" w:rsidRPr="00831D5C" w:rsidRDefault="00404982" w:rsidP="00404982">
            <w:pPr>
              <w:tabs>
                <w:tab w:val="left" w:pos="0"/>
              </w:tabs>
              <w:spacing w:after="0" w:line="276" w:lineRule="auto"/>
              <w:ind w:right="0" w:firstLine="0"/>
              <w:rPr>
                <w:sz w:val="26"/>
                <w:szCs w:val="26"/>
              </w:rPr>
            </w:pPr>
            <w:r w:rsidRPr="00831D5C">
              <w:rPr>
                <w:sz w:val="26"/>
                <w:szCs w:val="26"/>
              </w:rPr>
              <w:t>Виды услуг</w:t>
            </w:r>
          </w:p>
        </w:tc>
        <w:tc>
          <w:tcPr>
            <w:tcW w:w="7714" w:type="dxa"/>
            <w:gridSpan w:val="6"/>
          </w:tcPr>
          <w:p w:rsidR="00404982" w:rsidRPr="00831D5C" w:rsidRDefault="00404982" w:rsidP="00404982">
            <w:pPr>
              <w:tabs>
                <w:tab w:val="left" w:pos="0"/>
              </w:tabs>
              <w:spacing w:after="0" w:line="276" w:lineRule="auto"/>
              <w:ind w:right="0" w:firstLine="0"/>
              <w:jc w:val="center"/>
              <w:rPr>
                <w:sz w:val="26"/>
                <w:szCs w:val="26"/>
              </w:rPr>
            </w:pPr>
            <w:r w:rsidRPr="00831D5C">
              <w:rPr>
                <w:sz w:val="26"/>
                <w:szCs w:val="26"/>
              </w:rPr>
              <w:t>Инвестиции на реализацию программы</w:t>
            </w:r>
          </w:p>
        </w:tc>
      </w:tr>
      <w:tr w:rsidR="00A02058" w:rsidRPr="00831D5C" w:rsidTr="008E0A42">
        <w:tc>
          <w:tcPr>
            <w:tcW w:w="675" w:type="dxa"/>
            <w:vMerge/>
          </w:tcPr>
          <w:p w:rsidR="00A02058" w:rsidRPr="00831D5C" w:rsidRDefault="00A02058" w:rsidP="00404982">
            <w:pPr>
              <w:tabs>
                <w:tab w:val="left" w:pos="0"/>
              </w:tabs>
              <w:spacing w:after="0" w:line="276" w:lineRule="auto"/>
              <w:ind w:right="0" w:firstLine="0"/>
              <w:rPr>
                <w:sz w:val="26"/>
                <w:szCs w:val="26"/>
              </w:rPr>
            </w:pPr>
          </w:p>
        </w:tc>
        <w:tc>
          <w:tcPr>
            <w:tcW w:w="1586" w:type="dxa"/>
            <w:vMerge/>
          </w:tcPr>
          <w:p w:rsidR="00A02058" w:rsidRPr="00831D5C" w:rsidRDefault="00A02058" w:rsidP="00404982">
            <w:pPr>
              <w:tabs>
                <w:tab w:val="left" w:pos="0"/>
              </w:tabs>
              <w:spacing w:after="0" w:line="276" w:lineRule="auto"/>
              <w:ind w:right="0" w:firstLine="0"/>
              <w:rPr>
                <w:sz w:val="26"/>
                <w:szCs w:val="26"/>
              </w:rPr>
            </w:pPr>
          </w:p>
        </w:tc>
        <w:tc>
          <w:tcPr>
            <w:tcW w:w="1706" w:type="dxa"/>
          </w:tcPr>
          <w:p w:rsidR="00A02058" w:rsidRPr="00831D5C" w:rsidRDefault="00A02058" w:rsidP="00404982">
            <w:pPr>
              <w:tabs>
                <w:tab w:val="left" w:pos="0"/>
              </w:tabs>
              <w:spacing w:after="0" w:line="276" w:lineRule="auto"/>
              <w:ind w:right="0" w:firstLine="0"/>
              <w:rPr>
                <w:sz w:val="26"/>
                <w:szCs w:val="26"/>
              </w:rPr>
            </w:pPr>
            <w:r w:rsidRPr="00831D5C">
              <w:rPr>
                <w:sz w:val="26"/>
                <w:szCs w:val="26"/>
              </w:rPr>
              <w:t>2022</w:t>
            </w:r>
          </w:p>
        </w:tc>
        <w:tc>
          <w:tcPr>
            <w:tcW w:w="848" w:type="dxa"/>
          </w:tcPr>
          <w:p w:rsidR="00A02058" w:rsidRPr="00831D5C" w:rsidRDefault="00A02058" w:rsidP="00404982">
            <w:pPr>
              <w:tabs>
                <w:tab w:val="left" w:pos="0"/>
              </w:tabs>
              <w:spacing w:after="0" w:line="276" w:lineRule="auto"/>
              <w:ind w:right="0" w:firstLine="0"/>
              <w:rPr>
                <w:sz w:val="26"/>
                <w:szCs w:val="26"/>
              </w:rPr>
            </w:pPr>
            <w:r w:rsidRPr="00831D5C">
              <w:rPr>
                <w:sz w:val="26"/>
                <w:szCs w:val="26"/>
              </w:rPr>
              <w:t>2023</w:t>
            </w:r>
          </w:p>
        </w:tc>
        <w:tc>
          <w:tcPr>
            <w:tcW w:w="988" w:type="dxa"/>
          </w:tcPr>
          <w:p w:rsidR="00A02058" w:rsidRPr="00831D5C" w:rsidRDefault="00A02058" w:rsidP="00404982">
            <w:pPr>
              <w:tabs>
                <w:tab w:val="left" w:pos="0"/>
              </w:tabs>
              <w:spacing w:after="0" w:line="276" w:lineRule="auto"/>
              <w:ind w:right="0" w:firstLine="0"/>
              <w:rPr>
                <w:sz w:val="26"/>
                <w:szCs w:val="26"/>
              </w:rPr>
            </w:pPr>
            <w:r w:rsidRPr="00831D5C">
              <w:rPr>
                <w:sz w:val="26"/>
                <w:szCs w:val="26"/>
              </w:rPr>
              <w:t>2024</w:t>
            </w:r>
          </w:p>
        </w:tc>
        <w:tc>
          <w:tcPr>
            <w:tcW w:w="1128" w:type="dxa"/>
          </w:tcPr>
          <w:p w:rsidR="00A02058" w:rsidRPr="00831D5C" w:rsidRDefault="00A02058" w:rsidP="00404982">
            <w:pPr>
              <w:tabs>
                <w:tab w:val="left" w:pos="0"/>
              </w:tabs>
              <w:spacing w:after="0" w:line="276" w:lineRule="auto"/>
              <w:ind w:right="0" w:firstLine="0"/>
              <w:rPr>
                <w:sz w:val="26"/>
                <w:szCs w:val="26"/>
              </w:rPr>
            </w:pPr>
            <w:r w:rsidRPr="00831D5C">
              <w:rPr>
                <w:sz w:val="26"/>
                <w:szCs w:val="26"/>
              </w:rPr>
              <w:t>2025</w:t>
            </w:r>
          </w:p>
        </w:tc>
        <w:tc>
          <w:tcPr>
            <w:tcW w:w="1550" w:type="dxa"/>
          </w:tcPr>
          <w:p w:rsidR="00A02058" w:rsidRPr="00831D5C" w:rsidRDefault="00A02058" w:rsidP="00404982">
            <w:pPr>
              <w:tabs>
                <w:tab w:val="left" w:pos="0"/>
              </w:tabs>
              <w:spacing w:after="0" w:line="276" w:lineRule="auto"/>
              <w:ind w:right="0" w:firstLine="0"/>
              <w:rPr>
                <w:sz w:val="26"/>
                <w:szCs w:val="26"/>
              </w:rPr>
            </w:pPr>
            <w:r w:rsidRPr="00831D5C">
              <w:rPr>
                <w:sz w:val="26"/>
                <w:szCs w:val="26"/>
              </w:rPr>
              <w:t>2026-2030</w:t>
            </w:r>
          </w:p>
        </w:tc>
        <w:tc>
          <w:tcPr>
            <w:tcW w:w="1494" w:type="dxa"/>
          </w:tcPr>
          <w:p w:rsidR="00A02058" w:rsidRPr="00831D5C" w:rsidRDefault="00A02058" w:rsidP="00404982">
            <w:pPr>
              <w:tabs>
                <w:tab w:val="left" w:pos="0"/>
              </w:tabs>
              <w:spacing w:after="0" w:line="276" w:lineRule="auto"/>
              <w:ind w:right="0" w:firstLine="0"/>
              <w:rPr>
                <w:sz w:val="26"/>
                <w:szCs w:val="26"/>
              </w:rPr>
            </w:pPr>
            <w:r w:rsidRPr="00831D5C">
              <w:rPr>
                <w:sz w:val="26"/>
                <w:szCs w:val="26"/>
              </w:rPr>
              <w:t>Всего</w:t>
            </w:r>
          </w:p>
        </w:tc>
      </w:tr>
      <w:tr w:rsidR="00A02058" w:rsidRPr="00831D5C" w:rsidTr="008E0A42">
        <w:tc>
          <w:tcPr>
            <w:tcW w:w="675" w:type="dxa"/>
          </w:tcPr>
          <w:p w:rsidR="00A02058" w:rsidRPr="00831D5C" w:rsidRDefault="00A02058" w:rsidP="00404982">
            <w:pPr>
              <w:tabs>
                <w:tab w:val="left" w:pos="0"/>
              </w:tabs>
              <w:spacing w:after="0" w:line="276" w:lineRule="auto"/>
              <w:ind w:right="0" w:firstLine="0"/>
              <w:rPr>
                <w:sz w:val="26"/>
                <w:szCs w:val="26"/>
              </w:rPr>
            </w:pPr>
            <w:r w:rsidRPr="00831D5C">
              <w:rPr>
                <w:sz w:val="26"/>
                <w:szCs w:val="26"/>
              </w:rPr>
              <w:t>1</w:t>
            </w:r>
          </w:p>
        </w:tc>
        <w:tc>
          <w:tcPr>
            <w:tcW w:w="1586" w:type="dxa"/>
          </w:tcPr>
          <w:p w:rsidR="00A02058" w:rsidRPr="00831D5C" w:rsidRDefault="00A02058" w:rsidP="00404982">
            <w:pPr>
              <w:tabs>
                <w:tab w:val="left" w:pos="0"/>
              </w:tabs>
              <w:spacing w:after="0" w:line="276" w:lineRule="auto"/>
              <w:ind w:right="0" w:firstLine="0"/>
              <w:rPr>
                <w:sz w:val="26"/>
                <w:szCs w:val="26"/>
              </w:rPr>
            </w:pPr>
            <w:r w:rsidRPr="00831D5C">
              <w:rPr>
                <w:sz w:val="26"/>
                <w:szCs w:val="26"/>
              </w:rPr>
              <w:t>Ремонт дорог</w:t>
            </w:r>
          </w:p>
        </w:tc>
        <w:tc>
          <w:tcPr>
            <w:tcW w:w="1706" w:type="dxa"/>
          </w:tcPr>
          <w:p w:rsidR="00A02058" w:rsidRPr="008E0A42" w:rsidRDefault="00E42283" w:rsidP="00404982">
            <w:pPr>
              <w:tabs>
                <w:tab w:val="left" w:pos="0"/>
              </w:tabs>
              <w:spacing w:after="0" w:line="276" w:lineRule="auto"/>
              <w:ind w:right="0" w:firstLine="0"/>
              <w:rPr>
                <w:color w:val="auto"/>
                <w:sz w:val="26"/>
                <w:szCs w:val="26"/>
              </w:rPr>
            </w:pPr>
            <w:r>
              <w:rPr>
                <w:color w:val="auto"/>
                <w:sz w:val="26"/>
                <w:szCs w:val="26"/>
              </w:rPr>
              <w:t>0</w:t>
            </w:r>
          </w:p>
        </w:tc>
        <w:tc>
          <w:tcPr>
            <w:tcW w:w="848" w:type="dxa"/>
          </w:tcPr>
          <w:p w:rsidR="00A02058" w:rsidRPr="00831D5C" w:rsidRDefault="00E42283" w:rsidP="00AF7413">
            <w:pPr>
              <w:tabs>
                <w:tab w:val="left" w:pos="0"/>
              </w:tabs>
              <w:spacing w:after="0" w:line="276" w:lineRule="auto"/>
              <w:ind w:right="0" w:firstLine="0"/>
              <w:rPr>
                <w:color w:val="auto"/>
                <w:sz w:val="26"/>
                <w:szCs w:val="26"/>
              </w:rPr>
            </w:pPr>
            <w:r>
              <w:rPr>
                <w:color w:val="auto"/>
                <w:sz w:val="26"/>
                <w:szCs w:val="26"/>
              </w:rPr>
              <w:t>0</w:t>
            </w:r>
          </w:p>
        </w:tc>
        <w:tc>
          <w:tcPr>
            <w:tcW w:w="988" w:type="dxa"/>
          </w:tcPr>
          <w:p w:rsidR="00A02058" w:rsidRPr="00831D5C" w:rsidRDefault="00E42283" w:rsidP="00404982">
            <w:pPr>
              <w:tabs>
                <w:tab w:val="left" w:pos="0"/>
              </w:tabs>
              <w:spacing w:after="0" w:line="276" w:lineRule="auto"/>
              <w:ind w:right="0" w:firstLine="0"/>
              <w:rPr>
                <w:color w:val="auto"/>
                <w:sz w:val="26"/>
                <w:szCs w:val="26"/>
              </w:rPr>
            </w:pPr>
            <w:r>
              <w:rPr>
                <w:color w:val="auto"/>
                <w:sz w:val="26"/>
                <w:szCs w:val="26"/>
              </w:rPr>
              <w:t>0</w:t>
            </w:r>
          </w:p>
        </w:tc>
        <w:tc>
          <w:tcPr>
            <w:tcW w:w="1128" w:type="dxa"/>
          </w:tcPr>
          <w:p w:rsidR="00A02058" w:rsidRPr="00831D5C" w:rsidRDefault="00E42283" w:rsidP="00404982">
            <w:pPr>
              <w:tabs>
                <w:tab w:val="left" w:pos="0"/>
              </w:tabs>
              <w:spacing w:after="0" w:line="276" w:lineRule="auto"/>
              <w:ind w:right="0" w:firstLine="0"/>
              <w:rPr>
                <w:color w:val="auto"/>
                <w:sz w:val="26"/>
                <w:szCs w:val="26"/>
              </w:rPr>
            </w:pPr>
            <w:r>
              <w:rPr>
                <w:color w:val="auto"/>
                <w:sz w:val="26"/>
                <w:szCs w:val="26"/>
              </w:rPr>
              <w:t>0</w:t>
            </w:r>
          </w:p>
        </w:tc>
        <w:tc>
          <w:tcPr>
            <w:tcW w:w="1550" w:type="dxa"/>
          </w:tcPr>
          <w:p w:rsidR="00A02058" w:rsidRPr="00831D5C" w:rsidRDefault="00E42283" w:rsidP="00AF7413">
            <w:pPr>
              <w:tabs>
                <w:tab w:val="left" w:pos="0"/>
              </w:tabs>
              <w:spacing w:after="0" w:line="276" w:lineRule="auto"/>
              <w:ind w:right="0" w:firstLine="0"/>
              <w:rPr>
                <w:color w:val="auto"/>
                <w:sz w:val="26"/>
                <w:szCs w:val="26"/>
              </w:rPr>
            </w:pPr>
            <w:r>
              <w:rPr>
                <w:color w:val="auto"/>
                <w:sz w:val="26"/>
                <w:szCs w:val="26"/>
              </w:rPr>
              <w:t>0</w:t>
            </w:r>
          </w:p>
        </w:tc>
        <w:tc>
          <w:tcPr>
            <w:tcW w:w="1494" w:type="dxa"/>
          </w:tcPr>
          <w:p w:rsidR="00A02058" w:rsidRPr="00831D5C" w:rsidRDefault="00E42283" w:rsidP="00404982">
            <w:pPr>
              <w:tabs>
                <w:tab w:val="left" w:pos="0"/>
              </w:tabs>
              <w:spacing w:after="0" w:line="276" w:lineRule="auto"/>
              <w:ind w:right="0" w:firstLine="0"/>
              <w:rPr>
                <w:color w:val="auto"/>
                <w:sz w:val="26"/>
                <w:szCs w:val="26"/>
              </w:rPr>
            </w:pPr>
            <w:r>
              <w:rPr>
                <w:color w:val="auto"/>
                <w:sz w:val="26"/>
                <w:szCs w:val="26"/>
              </w:rPr>
              <w:t>0</w:t>
            </w:r>
          </w:p>
        </w:tc>
      </w:tr>
      <w:tr w:rsidR="008E0A42" w:rsidRPr="00831D5C" w:rsidTr="008E0A42">
        <w:tc>
          <w:tcPr>
            <w:tcW w:w="675" w:type="dxa"/>
          </w:tcPr>
          <w:p w:rsidR="008E0A42" w:rsidRPr="00831D5C" w:rsidRDefault="008E0A42" w:rsidP="00404982">
            <w:pPr>
              <w:tabs>
                <w:tab w:val="left" w:pos="0"/>
              </w:tabs>
              <w:spacing w:after="0" w:line="276" w:lineRule="auto"/>
              <w:ind w:right="0" w:firstLine="0"/>
              <w:rPr>
                <w:sz w:val="26"/>
                <w:szCs w:val="26"/>
              </w:rPr>
            </w:pPr>
            <w:r w:rsidRPr="00831D5C">
              <w:rPr>
                <w:sz w:val="26"/>
                <w:szCs w:val="26"/>
              </w:rPr>
              <w:t>2</w:t>
            </w:r>
          </w:p>
        </w:tc>
        <w:tc>
          <w:tcPr>
            <w:tcW w:w="1586" w:type="dxa"/>
          </w:tcPr>
          <w:p w:rsidR="008E0A42" w:rsidRPr="00831D5C" w:rsidRDefault="008E0A42" w:rsidP="00404982">
            <w:pPr>
              <w:tabs>
                <w:tab w:val="left" w:pos="0"/>
              </w:tabs>
              <w:spacing w:after="0" w:line="276" w:lineRule="auto"/>
              <w:ind w:right="0" w:firstLine="0"/>
              <w:rPr>
                <w:sz w:val="26"/>
                <w:szCs w:val="26"/>
              </w:rPr>
            </w:pPr>
            <w:r w:rsidRPr="00831D5C">
              <w:rPr>
                <w:sz w:val="26"/>
                <w:szCs w:val="26"/>
              </w:rPr>
              <w:t>Содержание дорог</w:t>
            </w:r>
          </w:p>
        </w:tc>
        <w:tc>
          <w:tcPr>
            <w:tcW w:w="1706" w:type="dxa"/>
          </w:tcPr>
          <w:p w:rsidR="008E0A42" w:rsidRPr="008E0A42" w:rsidRDefault="008E0A42" w:rsidP="00404982">
            <w:pPr>
              <w:tabs>
                <w:tab w:val="left" w:pos="0"/>
              </w:tabs>
              <w:spacing w:after="0" w:line="276" w:lineRule="auto"/>
              <w:ind w:right="0" w:firstLine="0"/>
              <w:rPr>
                <w:color w:val="auto"/>
                <w:sz w:val="26"/>
                <w:szCs w:val="26"/>
              </w:rPr>
            </w:pPr>
            <w:r w:rsidRPr="008E0A42">
              <w:rPr>
                <w:color w:val="auto"/>
                <w:sz w:val="26"/>
                <w:szCs w:val="26"/>
              </w:rPr>
              <w:t>152</w:t>
            </w:r>
          </w:p>
        </w:tc>
        <w:tc>
          <w:tcPr>
            <w:tcW w:w="848" w:type="dxa"/>
          </w:tcPr>
          <w:p w:rsidR="008E0A42" w:rsidRPr="00831D5C" w:rsidRDefault="008E0A42" w:rsidP="00404982">
            <w:pPr>
              <w:tabs>
                <w:tab w:val="left" w:pos="0"/>
              </w:tabs>
              <w:spacing w:after="0" w:line="276" w:lineRule="auto"/>
              <w:ind w:right="0" w:firstLine="0"/>
              <w:rPr>
                <w:color w:val="auto"/>
                <w:sz w:val="26"/>
                <w:szCs w:val="26"/>
              </w:rPr>
            </w:pPr>
            <w:r>
              <w:rPr>
                <w:color w:val="auto"/>
                <w:sz w:val="26"/>
                <w:szCs w:val="26"/>
              </w:rPr>
              <w:t>154</w:t>
            </w:r>
          </w:p>
        </w:tc>
        <w:tc>
          <w:tcPr>
            <w:tcW w:w="988" w:type="dxa"/>
          </w:tcPr>
          <w:p w:rsidR="008E0A42" w:rsidRPr="00831D5C" w:rsidRDefault="008E0A42" w:rsidP="00404982">
            <w:pPr>
              <w:tabs>
                <w:tab w:val="left" w:pos="0"/>
              </w:tabs>
              <w:spacing w:after="0" w:line="276" w:lineRule="auto"/>
              <w:ind w:right="0" w:firstLine="0"/>
              <w:rPr>
                <w:color w:val="auto"/>
                <w:sz w:val="26"/>
                <w:szCs w:val="26"/>
              </w:rPr>
            </w:pPr>
            <w:r>
              <w:rPr>
                <w:color w:val="auto"/>
                <w:sz w:val="26"/>
                <w:szCs w:val="26"/>
              </w:rPr>
              <w:t>154</w:t>
            </w:r>
          </w:p>
        </w:tc>
        <w:tc>
          <w:tcPr>
            <w:tcW w:w="1128" w:type="dxa"/>
          </w:tcPr>
          <w:p w:rsidR="008E0A42" w:rsidRPr="00831D5C" w:rsidRDefault="008E0A42" w:rsidP="00911657">
            <w:pPr>
              <w:tabs>
                <w:tab w:val="left" w:pos="0"/>
              </w:tabs>
              <w:spacing w:after="0" w:line="276" w:lineRule="auto"/>
              <w:ind w:right="0" w:firstLine="0"/>
              <w:rPr>
                <w:color w:val="auto"/>
                <w:sz w:val="26"/>
                <w:szCs w:val="26"/>
              </w:rPr>
            </w:pPr>
            <w:r>
              <w:rPr>
                <w:color w:val="auto"/>
                <w:sz w:val="26"/>
                <w:szCs w:val="26"/>
              </w:rPr>
              <w:t>154</w:t>
            </w:r>
          </w:p>
        </w:tc>
        <w:tc>
          <w:tcPr>
            <w:tcW w:w="1550" w:type="dxa"/>
          </w:tcPr>
          <w:p w:rsidR="008E0A42" w:rsidRPr="00831D5C" w:rsidRDefault="008E0A42" w:rsidP="00911657">
            <w:pPr>
              <w:tabs>
                <w:tab w:val="left" w:pos="0"/>
              </w:tabs>
              <w:spacing w:after="0" w:line="276" w:lineRule="auto"/>
              <w:ind w:right="0" w:firstLine="0"/>
              <w:rPr>
                <w:color w:val="auto"/>
                <w:sz w:val="26"/>
                <w:szCs w:val="26"/>
              </w:rPr>
            </w:pPr>
            <w:r>
              <w:rPr>
                <w:color w:val="auto"/>
                <w:sz w:val="26"/>
                <w:szCs w:val="26"/>
              </w:rPr>
              <w:t>770</w:t>
            </w:r>
          </w:p>
        </w:tc>
        <w:tc>
          <w:tcPr>
            <w:tcW w:w="1494" w:type="dxa"/>
          </w:tcPr>
          <w:p w:rsidR="008E0A42" w:rsidRPr="00831D5C" w:rsidRDefault="00785A6D" w:rsidP="00404982">
            <w:pPr>
              <w:tabs>
                <w:tab w:val="left" w:pos="0"/>
              </w:tabs>
              <w:spacing w:after="0" w:line="276" w:lineRule="auto"/>
              <w:ind w:right="0" w:firstLine="0"/>
              <w:rPr>
                <w:color w:val="auto"/>
                <w:sz w:val="26"/>
                <w:szCs w:val="26"/>
              </w:rPr>
            </w:pPr>
            <w:r>
              <w:rPr>
                <w:color w:val="auto"/>
                <w:sz w:val="26"/>
                <w:szCs w:val="26"/>
              </w:rPr>
              <w:t>1 384</w:t>
            </w:r>
          </w:p>
        </w:tc>
      </w:tr>
      <w:tr w:rsidR="00A02058" w:rsidRPr="00831D5C" w:rsidTr="008E0A42">
        <w:tc>
          <w:tcPr>
            <w:tcW w:w="675" w:type="dxa"/>
          </w:tcPr>
          <w:p w:rsidR="00A02058" w:rsidRPr="00831D5C" w:rsidRDefault="00A02058" w:rsidP="00404982">
            <w:pPr>
              <w:tabs>
                <w:tab w:val="left" w:pos="0"/>
              </w:tabs>
              <w:spacing w:after="0" w:line="276" w:lineRule="auto"/>
              <w:ind w:right="0" w:firstLine="0"/>
              <w:rPr>
                <w:sz w:val="26"/>
                <w:szCs w:val="26"/>
              </w:rPr>
            </w:pPr>
            <w:r w:rsidRPr="00831D5C">
              <w:rPr>
                <w:sz w:val="26"/>
                <w:szCs w:val="26"/>
              </w:rPr>
              <w:t>3</w:t>
            </w:r>
          </w:p>
        </w:tc>
        <w:tc>
          <w:tcPr>
            <w:tcW w:w="1586" w:type="dxa"/>
          </w:tcPr>
          <w:p w:rsidR="00A02058" w:rsidRPr="00831D5C" w:rsidRDefault="00A02058" w:rsidP="00404982">
            <w:pPr>
              <w:tabs>
                <w:tab w:val="left" w:pos="0"/>
              </w:tabs>
              <w:spacing w:after="0" w:line="276" w:lineRule="auto"/>
              <w:ind w:right="0" w:firstLine="0"/>
              <w:rPr>
                <w:sz w:val="26"/>
                <w:szCs w:val="26"/>
              </w:rPr>
            </w:pPr>
            <w:r w:rsidRPr="00831D5C">
              <w:rPr>
                <w:sz w:val="26"/>
                <w:szCs w:val="26"/>
              </w:rPr>
              <w:t>Освещение</w:t>
            </w:r>
          </w:p>
        </w:tc>
        <w:tc>
          <w:tcPr>
            <w:tcW w:w="1706" w:type="dxa"/>
          </w:tcPr>
          <w:p w:rsidR="00A02058" w:rsidRPr="008E0A42" w:rsidRDefault="00E42283" w:rsidP="00404982">
            <w:pPr>
              <w:tabs>
                <w:tab w:val="left" w:pos="0"/>
              </w:tabs>
              <w:spacing w:after="0" w:line="276" w:lineRule="auto"/>
              <w:ind w:right="0" w:firstLine="0"/>
              <w:rPr>
                <w:color w:val="auto"/>
                <w:sz w:val="26"/>
                <w:szCs w:val="26"/>
              </w:rPr>
            </w:pPr>
            <w:r>
              <w:rPr>
                <w:color w:val="auto"/>
                <w:sz w:val="26"/>
                <w:szCs w:val="26"/>
              </w:rPr>
              <w:t>0</w:t>
            </w:r>
          </w:p>
        </w:tc>
        <w:tc>
          <w:tcPr>
            <w:tcW w:w="848" w:type="dxa"/>
          </w:tcPr>
          <w:p w:rsidR="00A02058" w:rsidRPr="00831D5C" w:rsidRDefault="00E42283" w:rsidP="00404982">
            <w:pPr>
              <w:tabs>
                <w:tab w:val="left" w:pos="0"/>
              </w:tabs>
              <w:spacing w:after="0" w:line="276" w:lineRule="auto"/>
              <w:ind w:right="0" w:firstLine="0"/>
              <w:rPr>
                <w:color w:val="auto"/>
                <w:sz w:val="26"/>
                <w:szCs w:val="26"/>
              </w:rPr>
            </w:pPr>
            <w:r>
              <w:rPr>
                <w:color w:val="auto"/>
                <w:sz w:val="26"/>
                <w:szCs w:val="26"/>
              </w:rPr>
              <w:t>0</w:t>
            </w:r>
          </w:p>
        </w:tc>
        <w:tc>
          <w:tcPr>
            <w:tcW w:w="988" w:type="dxa"/>
          </w:tcPr>
          <w:p w:rsidR="00A02058" w:rsidRPr="00831D5C" w:rsidRDefault="00E42283" w:rsidP="00404982">
            <w:pPr>
              <w:tabs>
                <w:tab w:val="left" w:pos="0"/>
              </w:tabs>
              <w:spacing w:after="0" w:line="276" w:lineRule="auto"/>
              <w:ind w:right="0" w:firstLine="0"/>
              <w:rPr>
                <w:color w:val="auto"/>
                <w:sz w:val="26"/>
                <w:szCs w:val="26"/>
              </w:rPr>
            </w:pPr>
            <w:r>
              <w:rPr>
                <w:color w:val="auto"/>
                <w:sz w:val="26"/>
                <w:szCs w:val="26"/>
              </w:rPr>
              <w:t>0</w:t>
            </w:r>
          </w:p>
        </w:tc>
        <w:tc>
          <w:tcPr>
            <w:tcW w:w="1128" w:type="dxa"/>
          </w:tcPr>
          <w:p w:rsidR="00A02058" w:rsidRPr="00831D5C" w:rsidRDefault="00E42283" w:rsidP="00404982">
            <w:pPr>
              <w:tabs>
                <w:tab w:val="left" w:pos="0"/>
              </w:tabs>
              <w:spacing w:after="0" w:line="276" w:lineRule="auto"/>
              <w:ind w:right="0" w:firstLine="0"/>
              <w:rPr>
                <w:color w:val="auto"/>
                <w:sz w:val="26"/>
                <w:szCs w:val="26"/>
              </w:rPr>
            </w:pPr>
            <w:r>
              <w:rPr>
                <w:color w:val="auto"/>
                <w:sz w:val="26"/>
                <w:szCs w:val="26"/>
              </w:rPr>
              <w:t>0</w:t>
            </w:r>
          </w:p>
        </w:tc>
        <w:tc>
          <w:tcPr>
            <w:tcW w:w="1550" w:type="dxa"/>
          </w:tcPr>
          <w:p w:rsidR="00A02058" w:rsidRPr="00831D5C" w:rsidRDefault="00E42283" w:rsidP="00404982">
            <w:pPr>
              <w:tabs>
                <w:tab w:val="left" w:pos="0"/>
              </w:tabs>
              <w:spacing w:after="0" w:line="276" w:lineRule="auto"/>
              <w:ind w:right="0" w:firstLine="0"/>
              <w:rPr>
                <w:color w:val="auto"/>
                <w:sz w:val="26"/>
                <w:szCs w:val="26"/>
              </w:rPr>
            </w:pPr>
            <w:r>
              <w:rPr>
                <w:color w:val="auto"/>
                <w:sz w:val="26"/>
                <w:szCs w:val="26"/>
              </w:rPr>
              <w:t>0</w:t>
            </w:r>
          </w:p>
        </w:tc>
        <w:tc>
          <w:tcPr>
            <w:tcW w:w="1494" w:type="dxa"/>
          </w:tcPr>
          <w:p w:rsidR="00A02058" w:rsidRPr="00831D5C" w:rsidRDefault="00E42283" w:rsidP="00404982">
            <w:pPr>
              <w:tabs>
                <w:tab w:val="left" w:pos="0"/>
              </w:tabs>
              <w:spacing w:after="0" w:line="276" w:lineRule="auto"/>
              <w:ind w:right="0" w:firstLine="0"/>
              <w:rPr>
                <w:color w:val="auto"/>
                <w:sz w:val="26"/>
                <w:szCs w:val="26"/>
              </w:rPr>
            </w:pPr>
            <w:r>
              <w:rPr>
                <w:color w:val="auto"/>
                <w:sz w:val="26"/>
                <w:szCs w:val="26"/>
              </w:rPr>
              <w:t>0</w:t>
            </w:r>
          </w:p>
        </w:tc>
      </w:tr>
    </w:tbl>
    <w:p w:rsidR="00404982" w:rsidRPr="00831D5C" w:rsidRDefault="00404982" w:rsidP="00404982">
      <w:pPr>
        <w:tabs>
          <w:tab w:val="left" w:pos="0"/>
        </w:tabs>
        <w:spacing w:after="0" w:line="276" w:lineRule="auto"/>
        <w:ind w:right="0" w:firstLine="0"/>
        <w:rPr>
          <w:sz w:val="26"/>
          <w:szCs w:val="26"/>
        </w:rPr>
      </w:pPr>
    </w:p>
    <w:p w:rsidR="00404982" w:rsidRPr="00831D5C" w:rsidRDefault="00404982" w:rsidP="00404982">
      <w:pPr>
        <w:tabs>
          <w:tab w:val="left" w:pos="0"/>
        </w:tabs>
        <w:spacing w:after="0" w:line="276" w:lineRule="auto"/>
        <w:ind w:right="0" w:firstLine="0"/>
        <w:rPr>
          <w:sz w:val="26"/>
          <w:szCs w:val="26"/>
        </w:rPr>
      </w:pPr>
    </w:p>
    <w:p w:rsidR="00404982" w:rsidRPr="00831D5C" w:rsidRDefault="00C223B2" w:rsidP="002D0EC2">
      <w:pPr>
        <w:tabs>
          <w:tab w:val="left" w:pos="0"/>
        </w:tabs>
        <w:spacing w:after="0" w:line="276" w:lineRule="auto"/>
        <w:ind w:right="0" w:firstLine="0"/>
        <w:rPr>
          <w:sz w:val="26"/>
          <w:szCs w:val="26"/>
        </w:rPr>
      </w:pPr>
      <w:r w:rsidRPr="00831D5C">
        <w:rPr>
          <w:sz w:val="26"/>
          <w:szCs w:val="26"/>
        </w:rPr>
        <w:tab/>
        <w:t xml:space="preserve">Оценочное распределение денежных средств на реализацию ПКРТИ (в ценах </w:t>
      </w:r>
      <w:r w:rsidR="00380C0A" w:rsidRPr="00831D5C">
        <w:rPr>
          <w:sz w:val="26"/>
          <w:szCs w:val="26"/>
        </w:rPr>
        <w:t>202</w:t>
      </w:r>
      <w:r w:rsidR="008E0A42" w:rsidRPr="00785A6D">
        <w:rPr>
          <w:color w:val="auto"/>
          <w:sz w:val="26"/>
          <w:szCs w:val="26"/>
        </w:rPr>
        <w:t>1</w:t>
      </w:r>
      <w:r w:rsidRPr="00831D5C">
        <w:rPr>
          <w:sz w:val="26"/>
          <w:szCs w:val="26"/>
        </w:rPr>
        <w:t xml:space="preserve"> года)</w:t>
      </w:r>
    </w:p>
    <w:p w:rsidR="00C223B2" w:rsidRPr="00831D5C" w:rsidRDefault="00C223B2" w:rsidP="002D0EC2">
      <w:pPr>
        <w:tabs>
          <w:tab w:val="left" w:pos="0"/>
        </w:tabs>
        <w:spacing w:after="0" w:line="276" w:lineRule="auto"/>
        <w:ind w:right="0" w:firstLine="0"/>
        <w:rPr>
          <w:sz w:val="26"/>
          <w:szCs w:val="26"/>
        </w:rPr>
      </w:pPr>
      <w:r w:rsidRPr="00831D5C">
        <w:rPr>
          <w:sz w:val="26"/>
          <w:szCs w:val="26"/>
        </w:rPr>
        <w:tab/>
      </w:r>
    </w:p>
    <w:p w:rsidR="00C223B2" w:rsidRDefault="00C223B2" w:rsidP="002D0EC2">
      <w:pPr>
        <w:tabs>
          <w:tab w:val="left" w:pos="0"/>
        </w:tabs>
        <w:spacing w:after="0" w:line="276" w:lineRule="auto"/>
        <w:ind w:right="0" w:firstLine="0"/>
        <w:rPr>
          <w:sz w:val="26"/>
          <w:szCs w:val="26"/>
        </w:rPr>
      </w:pPr>
      <w:r w:rsidRPr="00831D5C">
        <w:rPr>
          <w:sz w:val="26"/>
          <w:szCs w:val="26"/>
        </w:rPr>
        <w:lastRenderedPageBreak/>
        <w:tab/>
        <w:t xml:space="preserve">Таблица №6. Источники привлечения денежных средств на реализацию программы </w:t>
      </w:r>
      <w:r w:rsidR="000A4E69" w:rsidRPr="00831D5C">
        <w:rPr>
          <w:sz w:val="26"/>
          <w:szCs w:val="26"/>
        </w:rPr>
        <w:t>Лельвижск</w:t>
      </w:r>
      <w:r w:rsidRPr="00831D5C">
        <w:rPr>
          <w:sz w:val="26"/>
          <w:szCs w:val="26"/>
        </w:rPr>
        <w:t>ого сельского поселения, тыс.руб.</w:t>
      </w:r>
    </w:p>
    <w:p w:rsidR="00785A6D" w:rsidRPr="00831D5C" w:rsidRDefault="00785A6D" w:rsidP="002D0EC2">
      <w:pPr>
        <w:tabs>
          <w:tab w:val="left" w:pos="0"/>
        </w:tabs>
        <w:spacing w:after="0" w:line="276" w:lineRule="auto"/>
        <w:ind w:right="0" w:firstLine="0"/>
        <w:rPr>
          <w:sz w:val="26"/>
          <w:szCs w:val="26"/>
        </w:rPr>
      </w:pPr>
    </w:p>
    <w:tbl>
      <w:tblPr>
        <w:tblStyle w:val="a7"/>
        <w:tblW w:w="0" w:type="auto"/>
        <w:tblLook w:val="04A0"/>
      </w:tblPr>
      <w:tblGrid>
        <w:gridCol w:w="601"/>
        <w:gridCol w:w="1942"/>
        <w:gridCol w:w="1397"/>
        <w:gridCol w:w="1695"/>
        <w:gridCol w:w="1194"/>
        <w:gridCol w:w="1255"/>
        <w:gridCol w:w="1891"/>
      </w:tblGrid>
      <w:tr w:rsidR="009E14AE" w:rsidRPr="00831D5C" w:rsidTr="009E14AE">
        <w:tc>
          <w:tcPr>
            <w:tcW w:w="653" w:type="dxa"/>
          </w:tcPr>
          <w:p w:rsidR="00C223B2" w:rsidRPr="00831D5C" w:rsidRDefault="00C223B2" w:rsidP="009E14AE">
            <w:pPr>
              <w:tabs>
                <w:tab w:val="left" w:pos="0"/>
              </w:tabs>
              <w:spacing w:after="0" w:line="276" w:lineRule="auto"/>
              <w:ind w:right="0" w:firstLine="0"/>
              <w:jc w:val="center"/>
              <w:rPr>
                <w:sz w:val="26"/>
                <w:szCs w:val="26"/>
              </w:rPr>
            </w:pPr>
            <w:r w:rsidRPr="00831D5C">
              <w:rPr>
                <w:sz w:val="26"/>
                <w:szCs w:val="26"/>
              </w:rPr>
              <w:t>№ п/п</w:t>
            </w:r>
          </w:p>
        </w:tc>
        <w:tc>
          <w:tcPr>
            <w:tcW w:w="2095" w:type="dxa"/>
          </w:tcPr>
          <w:p w:rsidR="00C223B2" w:rsidRPr="00831D5C" w:rsidRDefault="009E14AE" w:rsidP="009E14AE">
            <w:pPr>
              <w:tabs>
                <w:tab w:val="left" w:pos="0"/>
              </w:tabs>
              <w:spacing w:after="0" w:line="276" w:lineRule="auto"/>
              <w:ind w:right="0" w:firstLine="0"/>
              <w:jc w:val="center"/>
              <w:rPr>
                <w:sz w:val="26"/>
                <w:szCs w:val="26"/>
              </w:rPr>
            </w:pPr>
            <w:r w:rsidRPr="00831D5C">
              <w:rPr>
                <w:sz w:val="26"/>
                <w:szCs w:val="26"/>
              </w:rPr>
              <w:t>Наименование</w:t>
            </w:r>
          </w:p>
        </w:tc>
        <w:tc>
          <w:tcPr>
            <w:tcW w:w="1396" w:type="dxa"/>
          </w:tcPr>
          <w:p w:rsidR="00C223B2" w:rsidRPr="00831D5C" w:rsidRDefault="009E14AE" w:rsidP="009E14AE">
            <w:pPr>
              <w:tabs>
                <w:tab w:val="left" w:pos="0"/>
              </w:tabs>
              <w:spacing w:after="0" w:line="276" w:lineRule="auto"/>
              <w:ind w:right="0" w:firstLine="0"/>
              <w:jc w:val="center"/>
              <w:rPr>
                <w:sz w:val="26"/>
                <w:szCs w:val="26"/>
              </w:rPr>
            </w:pPr>
            <w:r w:rsidRPr="00831D5C">
              <w:rPr>
                <w:sz w:val="26"/>
                <w:szCs w:val="26"/>
              </w:rPr>
              <w:t>Бюджеты всех уровней и частные инвесторы</w:t>
            </w:r>
          </w:p>
        </w:tc>
        <w:tc>
          <w:tcPr>
            <w:tcW w:w="1467" w:type="dxa"/>
          </w:tcPr>
          <w:p w:rsidR="00C223B2" w:rsidRPr="00831D5C" w:rsidRDefault="009E14AE" w:rsidP="009E14AE">
            <w:pPr>
              <w:tabs>
                <w:tab w:val="left" w:pos="0"/>
              </w:tabs>
              <w:spacing w:after="0" w:line="276" w:lineRule="auto"/>
              <w:ind w:right="0" w:firstLine="0"/>
              <w:jc w:val="center"/>
              <w:rPr>
                <w:sz w:val="26"/>
                <w:szCs w:val="26"/>
              </w:rPr>
            </w:pPr>
            <w:r w:rsidRPr="00831D5C">
              <w:rPr>
                <w:sz w:val="26"/>
                <w:szCs w:val="26"/>
              </w:rPr>
              <w:t>В т.ч федеральный бюджет</w:t>
            </w:r>
          </w:p>
        </w:tc>
        <w:tc>
          <w:tcPr>
            <w:tcW w:w="1360" w:type="dxa"/>
          </w:tcPr>
          <w:p w:rsidR="00C223B2" w:rsidRPr="00831D5C" w:rsidRDefault="009E14AE" w:rsidP="009E14AE">
            <w:pPr>
              <w:tabs>
                <w:tab w:val="left" w:pos="0"/>
              </w:tabs>
              <w:spacing w:after="0" w:line="276" w:lineRule="auto"/>
              <w:ind w:right="0" w:firstLine="0"/>
              <w:jc w:val="center"/>
              <w:rPr>
                <w:sz w:val="26"/>
                <w:szCs w:val="26"/>
              </w:rPr>
            </w:pPr>
            <w:r w:rsidRPr="00831D5C">
              <w:rPr>
                <w:sz w:val="26"/>
                <w:szCs w:val="26"/>
              </w:rPr>
              <w:t>В т.ч. бюджет РТ</w:t>
            </w:r>
          </w:p>
        </w:tc>
        <w:tc>
          <w:tcPr>
            <w:tcW w:w="1371" w:type="dxa"/>
          </w:tcPr>
          <w:p w:rsidR="00C223B2" w:rsidRPr="00831D5C" w:rsidRDefault="009E14AE" w:rsidP="009E14AE">
            <w:pPr>
              <w:tabs>
                <w:tab w:val="left" w:pos="0"/>
              </w:tabs>
              <w:spacing w:after="0" w:line="276" w:lineRule="auto"/>
              <w:ind w:right="0" w:firstLine="0"/>
              <w:jc w:val="center"/>
              <w:rPr>
                <w:sz w:val="26"/>
                <w:szCs w:val="26"/>
              </w:rPr>
            </w:pPr>
            <w:r w:rsidRPr="00831D5C">
              <w:rPr>
                <w:sz w:val="26"/>
                <w:szCs w:val="26"/>
              </w:rPr>
              <w:t>В т.ч. местный бюджет</w:t>
            </w:r>
          </w:p>
        </w:tc>
        <w:tc>
          <w:tcPr>
            <w:tcW w:w="1633" w:type="dxa"/>
          </w:tcPr>
          <w:p w:rsidR="00C223B2" w:rsidRPr="00831D5C" w:rsidRDefault="009E14AE" w:rsidP="009E14AE">
            <w:pPr>
              <w:tabs>
                <w:tab w:val="left" w:pos="0"/>
              </w:tabs>
              <w:spacing w:after="0" w:line="276" w:lineRule="auto"/>
              <w:ind w:right="0" w:firstLine="0"/>
              <w:jc w:val="center"/>
              <w:rPr>
                <w:sz w:val="26"/>
                <w:szCs w:val="26"/>
              </w:rPr>
            </w:pPr>
            <w:r w:rsidRPr="00831D5C">
              <w:rPr>
                <w:sz w:val="26"/>
                <w:szCs w:val="26"/>
              </w:rPr>
              <w:t>В т.ч. внебюджетные источники</w:t>
            </w:r>
          </w:p>
        </w:tc>
      </w:tr>
      <w:tr w:rsidR="009E14AE" w:rsidRPr="00831D5C" w:rsidTr="009E14AE">
        <w:tc>
          <w:tcPr>
            <w:tcW w:w="653" w:type="dxa"/>
          </w:tcPr>
          <w:p w:rsidR="009E14AE" w:rsidRPr="00831D5C" w:rsidRDefault="009E14AE" w:rsidP="009E14AE">
            <w:pPr>
              <w:tabs>
                <w:tab w:val="left" w:pos="0"/>
              </w:tabs>
              <w:spacing w:after="0" w:line="276" w:lineRule="auto"/>
              <w:ind w:right="0" w:firstLine="0"/>
              <w:rPr>
                <w:color w:val="auto"/>
                <w:sz w:val="26"/>
                <w:szCs w:val="26"/>
              </w:rPr>
            </w:pPr>
            <w:r w:rsidRPr="00831D5C">
              <w:rPr>
                <w:color w:val="auto"/>
                <w:sz w:val="26"/>
                <w:szCs w:val="26"/>
              </w:rPr>
              <w:t>1</w:t>
            </w:r>
          </w:p>
        </w:tc>
        <w:tc>
          <w:tcPr>
            <w:tcW w:w="2095" w:type="dxa"/>
          </w:tcPr>
          <w:p w:rsidR="009E14AE" w:rsidRPr="00831D5C" w:rsidRDefault="009E14AE" w:rsidP="009E14AE">
            <w:pPr>
              <w:tabs>
                <w:tab w:val="left" w:pos="0"/>
              </w:tabs>
              <w:spacing w:after="0" w:line="276" w:lineRule="auto"/>
              <w:ind w:right="0" w:firstLine="0"/>
              <w:rPr>
                <w:color w:val="auto"/>
                <w:sz w:val="26"/>
                <w:szCs w:val="26"/>
              </w:rPr>
            </w:pPr>
            <w:r w:rsidRPr="00831D5C">
              <w:rPr>
                <w:color w:val="auto"/>
                <w:sz w:val="26"/>
                <w:szCs w:val="26"/>
              </w:rPr>
              <w:t>Ремонт дорог</w:t>
            </w:r>
          </w:p>
        </w:tc>
        <w:tc>
          <w:tcPr>
            <w:tcW w:w="1396" w:type="dxa"/>
          </w:tcPr>
          <w:p w:rsidR="009E14AE" w:rsidRPr="00831D5C" w:rsidRDefault="00785A6D" w:rsidP="009E14AE">
            <w:pPr>
              <w:tabs>
                <w:tab w:val="left" w:pos="0"/>
              </w:tabs>
              <w:spacing w:after="0" w:line="276" w:lineRule="auto"/>
              <w:ind w:right="0" w:firstLine="0"/>
              <w:rPr>
                <w:color w:val="auto"/>
                <w:sz w:val="26"/>
                <w:szCs w:val="26"/>
              </w:rPr>
            </w:pPr>
            <w:r>
              <w:rPr>
                <w:color w:val="auto"/>
                <w:sz w:val="26"/>
                <w:szCs w:val="26"/>
              </w:rPr>
              <w:t>0</w:t>
            </w:r>
          </w:p>
        </w:tc>
        <w:tc>
          <w:tcPr>
            <w:tcW w:w="1467" w:type="dxa"/>
          </w:tcPr>
          <w:p w:rsidR="009E14AE" w:rsidRPr="00831D5C" w:rsidRDefault="009E14AE" w:rsidP="009E14AE">
            <w:pPr>
              <w:tabs>
                <w:tab w:val="left" w:pos="0"/>
              </w:tabs>
              <w:spacing w:after="0" w:line="276" w:lineRule="auto"/>
              <w:ind w:right="0" w:firstLine="0"/>
              <w:rPr>
                <w:color w:val="auto"/>
                <w:sz w:val="26"/>
                <w:szCs w:val="26"/>
              </w:rPr>
            </w:pPr>
            <w:r w:rsidRPr="00831D5C">
              <w:rPr>
                <w:color w:val="auto"/>
                <w:sz w:val="26"/>
                <w:szCs w:val="26"/>
              </w:rPr>
              <w:t>0</w:t>
            </w:r>
          </w:p>
        </w:tc>
        <w:tc>
          <w:tcPr>
            <w:tcW w:w="1360" w:type="dxa"/>
          </w:tcPr>
          <w:p w:rsidR="009E14AE" w:rsidRPr="00831D5C" w:rsidRDefault="00E42283" w:rsidP="009E14AE">
            <w:pPr>
              <w:tabs>
                <w:tab w:val="left" w:pos="0"/>
              </w:tabs>
              <w:spacing w:after="0" w:line="276" w:lineRule="auto"/>
              <w:ind w:right="0" w:firstLine="0"/>
              <w:rPr>
                <w:color w:val="auto"/>
                <w:sz w:val="26"/>
                <w:szCs w:val="26"/>
              </w:rPr>
            </w:pPr>
            <w:r>
              <w:rPr>
                <w:color w:val="auto"/>
                <w:sz w:val="26"/>
                <w:szCs w:val="26"/>
              </w:rPr>
              <w:t>0</w:t>
            </w:r>
          </w:p>
        </w:tc>
        <w:tc>
          <w:tcPr>
            <w:tcW w:w="1371" w:type="dxa"/>
          </w:tcPr>
          <w:p w:rsidR="009E14AE" w:rsidRPr="00831D5C" w:rsidRDefault="00E42283" w:rsidP="009E14AE">
            <w:pPr>
              <w:tabs>
                <w:tab w:val="left" w:pos="0"/>
              </w:tabs>
              <w:spacing w:after="0" w:line="276" w:lineRule="auto"/>
              <w:ind w:right="0" w:firstLine="0"/>
              <w:rPr>
                <w:color w:val="auto"/>
                <w:sz w:val="26"/>
                <w:szCs w:val="26"/>
              </w:rPr>
            </w:pPr>
            <w:r>
              <w:rPr>
                <w:color w:val="auto"/>
                <w:sz w:val="26"/>
                <w:szCs w:val="26"/>
              </w:rPr>
              <w:t>0</w:t>
            </w:r>
          </w:p>
        </w:tc>
        <w:tc>
          <w:tcPr>
            <w:tcW w:w="1633" w:type="dxa"/>
          </w:tcPr>
          <w:p w:rsidR="009E14AE" w:rsidRPr="00831D5C" w:rsidRDefault="009E14AE" w:rsidP="009E14AE">
            <w:pPr>
              <w:tabs>
                <w:tab w:val="left" w:pos="0"/>
              </w:tabs>
              <w:spacing w:after="0" w:line="276" w:lineRule="auto"/>
              <w:ind w:right="0" w:firstLine="0"/>
              <w:rPr>
                <w:color w:val="auto"/>
                <w:sz w:val="26"/>
                <w:szCs w:val="26"/>
              </w:rPr>
            </w:pPr>
            <w:r w:rsidRPr="00831D5C">
              <w:rPr>
                <w:color w:val="auto"/>
                <w:sz w:val="26"/>
                <w:szCs w:val="26"/>
              </w:rPr>
              <w:t>0</w:t>
            </w:r>
          </w:p>
        </w:tc>
      </w:tr>
      <w:tr w:rsidR="009E14AE" w:rsidRPr="00831D5C" w:rsidTr="009E14AE">
        <w:tc>
          <w:tcPr>
            <w:tcW w:w="653" w:type="dxa"/>
          </w:tcPr>
          <w:p w:rsidR="009E14AE" w:rsidRPr="00831D5C" w:rsidRDefault="009E14AE" w:rsidP="009E14AE">
            <w:pPr>
              <w:tabs>
                <w:tab w:val="left" w:pos="0"/>
              </w:tabs>
              <w:spacing w:after="0" w:line="276" w:lineRule="auto"/>
              <w:ind w:right="0" w:firstLine="0"/>
              <w:rPr>
                <w:color w:val="auto"/>
                <w:sz w:val="26"/>
                <w:szCs w:val="26"/>
              </w:rPr>
            </w:pPr>
            <w:r w:rsidRPr="00831D5C">
              <w:rPr>
                <w:color w:val="auto"/>
                <w:sz w:val="26"/>
                <w:szCs w:val="26"/>
              </w:rPr>
              <w:t>2</w:t>
            </w:r>
          </w:p>
        </w:tc>
        <w:tc>
          <w:tcPr>
            <w:tcW w:w="2095" w:type="dxa"/>
          </w:tcPr>
          <w:p w:rsidR="009E14AE" w:rsidRPr="00831D5C" w:rsidRDefault="009E14AE" w:rsidP="009E14AE">
            <w:pPr>
              <w:tabs>
                <w:tab w:val="left" w:pos="0"/>
              </w:tabs>
              <w:spacing w:after="0" w:line="276" w:lineRule="auto"/>
              <w:ind w:right="0" w:firstLine="0"/>
              <w:rPr>
                <w:color w:val="auto"/>
                <w:sz w:val="26"/>
                <w:szCs w:val="26"/>
              </w:rPr>
            </w:pPr>
            <w:r w:rsidRPr="00831D5C">
              <w:rPr>
                <w:color w:val="auto"/>
                <w:sz w:val="26"/>
                <w:szCs w:val="26"/>
              </w:rPr>
              <w:t>Содержание дорог</w:t>
            </w:r>
          </w:p>
        </w:tc>
        <w:tc>
          <w:tcPr>
            <w:tcW w:w="1396" w:type="dxa"/>
          </w:tcPr>
          <w:p w:rsidR="009E14AE" w:rsidRPr="00E42283" w:rsidRDefault="00785A6D" w:rsidP="009E14AE">
            <w:pPr>
              <w:tabs>
                <w:tab w:val="left" w:pos="0"/>
              </w:tabs>
              <w:spacing w:after="0" w:line="276" w:lineRule="auto"/>
              <w:ind w:right="0" w:firstLine="0"/>
              <w:rPr>
                <w:color w:val="auto"/>
                <w:sz w:val="26"/>
                <w:szCs w:val="26"/>
              </w:rPr>
            </w:pPr>
            <w:r w:rsidRPr="00E42283">
              <w:rPr>
                <w:color w:val="auto"/>
                <w:sz w:val="26"/>
                <w:szCs w:val="26"/>
              </w:rPr>
              <w:t>152</w:t>
            </w:r>
          </w:p>
        </w:tc>
        <w:tc>
          <w:tcPr>
            <w:tcW w:w="1467" w:type="dxa"/>
          </w:tcPr>
          <w:p w:rsidR="009E14AE" w:rsidRPr="00831D5C" w:rsidRDefault="009E14AE" w:rsidP="009E14AE">
            <w:pPr>
              <w:tabs>
                <w:tab w:val="left" w:pos="0"/>
              </w:tabs>
              <w:spacing w:after="0" w:line="276" w:lineRule="auto"/>
              <w:ind w:right="0" w:firstLine="0"/>
              <w:rPr>
                <w:color w:val="auto"/>
                <w:sz w:val="26"/>
                <w:szCs w:val="26"/>
              </w:rPr>
            </w:pPr>
            <w:r w:rsidRPr="00831D5C">
              <w:rPr>
                <w:color w:val="auto"/>
                <w:sz w:val="26"/>
                <w:szCs w:val="26"/>
              </w:rPr>
              <w:t>0</w:t>
            </w:r>
          </w:p>
        </w:tc>
        <w:tc>
          <w:tcPr>
            <w:tcW w:w="1360" w:type="dxa"/>
          </w:tcPr>
          <w:p w:rsidR="009E14AE" w:rsidRPr="00831D5C" w:rsidRDefault="00E42283" w:rsidP="009E14AE">
            <w:pPr>
              <w:tabs>
                <w:tab w:val="left" w:pos="0"/>
              </w:tabs>
              <w:spacing w:after="0" w:line="276" w:lineRule="auto"/>
              <w:ind w:right="0" w:firstLine="0"/>
              <w:rPr>
                <w:color w:val="auto"/>
                <w:sz w:val="26"/>
                <w:szCs w:val="26"/>
              </w:rPr>
            </w:pPr>
            <w:r>
              <w:rPr>
                <w:color w:val="auto"/>
                <w:sz w:val="26"/>
                <w:szCs w:val="26"/>
              </w:rPr>
              <w:t>0</w:t>
            </w:r>
          </w:p>
        </w:tc>
        <w:tc>
          <w:tcPr>
            <w:tcW w:w="1371" w:type="dxa"/>
          </w:tcPr>
          <w:p w:rsidR="009E14AE" w:rsidRPr="00831D5C" w:rsidRDefault="00E42283" w:rsidP="009E14AE">
            <w:pPr>
              <w:tabs>
                <w:tab w:val="left" w:pos="0"/>
              </w:tabs>
              <w:spacing w:after="0" w:line="276" w:lineRule="auto"/>
              <w:ind w:right="0" w:firstLine="0"/>
              <w:rPr>
                <w:color w:val="auto"/>
                <w:sz w:val="26"/>
                <w:szCs w:val="26"/>
              </w:rPr>
            </w:pPr>
            <w:r>
              <w:rPr>
                <w:color w:val="auto"/>
                <w:sz w:val="26"/>
                <w:szCs w:val="26"/>
              </w:rPr>
              <w:t>152</w:t>
            </w:r>
          </w:p>
        </w:tc>
        <w:tc>
          <w:tcPr>
            <w:tcW w:w="1633" w:type="dxa"/>
          </w:tcPr>
          <w:p w:rsidR="009E14AE" w:rsidRPr="00831D5C" w:rsidRDefault="009E14AE" w:rsidP="009E14AE">
            <w:pPr>
              <w:tabs>
                <w:tab w:val="left" w:pos="0"/>
              </w:tabs>
              <w:spacing w:after="0" w:line="276" w:lineRule="auto"/>
              <w:ind w:right="0" w:firstLine="0"/>
              <w:rPr>
                <w:color w:val="auto"/>
                <w:sz w:val="26"/>
                <w:szCs w:val="26"/>
              </w:rPr>
            </w:pPr>
            <w:r w:rsidRPr="00831D5C">
              <w:rPr>
                <w:color w:val="auto"/>
                <w:sz w:val="26"/>
                <w:szCs w:val="26"/>
              </w:rPr>
              <w:t>0</w:t>
            </w:r>
          </w:p>
        </w:tc>
      </w:tr>
      <w:tr w:rsidR="009E14AE" w:rsidRPr="00831D5C" w:rsidTr="009E14AE">
        <w:tc>
          <w:tcPr>
            <w:tcW w:w="653" w:type="dxa"/>
          </w:tcPr>
          <w:p w:rsidR="009E14AE" w:rsidRPr="00831D5C" w:rsidRDefault="009E14AE" w:rsidP="009E14AE">
            <w:pPr>
              <w:tabs>
                <w:tab w:val="left" w:pos="0"/>
              </w:tabs>
              <w:spacing w:after="0" w:line="276" w:lineRule="auto"/>
              <w:ind w:right="0" w:firstLine="0"/>
              <w:rPr>
                <w:color w:val="auto"/>
                <w:sz w:val="26"/>
                <w:szCs w:val="26"/>
              </w:rPr>
            </w:pPr>
            <w:r w:rsidRPr="00831D5C">
              <w:rPr>
                <w:color w:val="auto"/>
                <w:sz w:val="26"/>
                <w:szCs w:val="26"/>
              </w:rPr>
              <w:t>3</w:t>
            </w:r>
          </w:p>
        </w:tc>
        <w:tc>
          <w:tcPr>
            <w:tcW w:w="2095" w:type="dxa"/>
          </w:tcPr>
          <w:p w:rsidR="009E14AE" w:rsidRPr="00831D5C" w:rsidRDefault="009E14AE" w:rsidP="009E14AE">
            <w:pPr>
              <w:tabs>
                <w:tab w:val="left" w:pos="0"/>
              </w:tabs>
              <w:spacing w:after="0" w:line="276" w:lineRule="auto"/>
              <w:ind w:right="0" w:firstLine="0"/>
              <w:rPr>
                <w:color w:val="auto"/>
                <w:sz w:val="26"/>
                <w:szCs w:val="26"/>
              </w:rPr>
            </w:pPr>
            <w:r w:rsidRPr="00831D5C">
              <w:rPr>
                <w:color w:val="auto"/>
                <w:sz w:val="26"/>
                <w:szCs w:val="26"/>
              </w:rPr>
              <w:t>Освещение</w:t>
            </w:r>
          </w:p>
        </w:tc>
        <w:tc>
          <w:tcPr>
            <w:tcW w:w="1396" w:type="dxa"/>
          </w:tcPr>
          <w:p w:rsidR="009E14AE" w:rsidRPr="00E42283" w:rsidRDefault="00785A6D" w:rsidP="009E14AE">
            <w:pPr>
              <w:tabs>
                <w:tab w:val="left" w:pos="0"/>
              </w:tabs>
              <w:spacing w:after="0" w:line="276" w:lineRule="auto"/>
              <w:ind w:right="0" w:firstLine="0"/>
              <w:rPr>
                <w:color w:val="auto"/>
                <w:sz w:val="26"/>
                <w:szCs w:val="26"/>
              </w:rPr>
            </w:pPr>
            <w:r w:rsidRPr="00E42283">
              <w:rPr>
                <w:color w:val="auto"/>
                <w:sz w:val="26"/>
                <w:szCs w:val="26"/>
              </w:rPr>
              <w:t>0</w:t>
            </w:r>
          </w:p>
        </w:tc>
        <w:tc>
          <w:tcPr>
            <w:tcW w:w="1467" w:type="dxa"/>
          </w:tcPr>
          <w:p w:rsidR="009E14AE" w:rsidRPr="00831D5C" w:rsidRDefault="009E14AE" w:rsidP="009E14AE">
            <w:pPr>
              <w:tabs>
                <w:tab w:val="left" w:pos="0"/>
              </w:tabs>
              <w:spacing w:after="0" w:line="276" w:lineRule="auto"/>
              <w:ind w:right="0" w:firstLine="0"/>
              <w:rPr>
                <w:color w:val="auto"/>
                <w:sz w:val="26"/>
                <w:szCs w:val="26"/>
              </w:rPr>
            </w:pPr>
            <w:r w:rsidRPr="00831D5C">
              <w:rPr>
                <w:color w:val="auto"/>
                <w:sz w:val="26"/>
                <w:szCs w:val="26"/>
              </w:rPr>
              <w:t>0</w:t>
            </w:r>
          </w:p>
        </w:tc>
        <w:tc>
          <w:tcPr>
            <w:tcW w:w="1360" w:type="dxa"/>
          </w:tcPr>
          <w:p w:rsidR="009E14AE" w:rsidRPr="00831D5C" w:rsidRDefault="00E42283" w:rsidP="009E14AE">
            <w:pPr>
              <w:tabs>
                <w:tab w:val="left" w:pos="0"/>
              </w:tabs>
              <w:spacing w:after="0" w:line="276" w:lineRule="auto"/>
              <w:ind w:right="0" w:firstLine="0"/>
              <w:rPr>
                <w:color w:val="auto"/>
                <w:sz w:val="26"/>
                <w:szCs w:val="26"/>
              </w:rPr>
            </w:pPr>
            <w:r>
              <w:rPr>
                <w:color w:val="auto"/>
                <w:sz w:val="26"/>
                <w:szCs w:val="26"/>
              </w:rPr>
              <w:t>0</w:t>
            </w:r>
          </w:p>
        </w:tc>
        <w:tc>
          <w:tcPr>
            <w:tcW w:w="1371" w:type="dxa"/>
          </w:tcPr>
          <w:p w:rsidR="009E14AE" w:rsidRPr="00831D5C" w:rsidRDefault="009E14AE" w:rsidP="009E14AE">
            <w:pPr>
              <w:tabs>
                <w:tab w:val="left" w:pos="0"/>
              </w:tabs>
              <w:spacing w:after="0" w:line="276" w:lineRule="auto"/>
              <w:ind w:right="0" w:firstLine="0"/>
              <w:rPr>
                <w:color w:val="auto"/>
                <w:sz w:val="26"/>
                <w:szCs w:val="26"/>
              </w:rPr>
            </w:pPr>
            <w:r w:rsidRPr="00831D5C">
              <w:rPr>
                <w:color w:val="auto"/>
                <w:sz w:val="26"/>
                <w:szCs w:val="26"/>
              </w:rPr>
              <w:t>0</w:t>
            </w:r>
          </w:p>
        </w:tc>
        <w:tc>
          <w:tcPr>
            <w:tcW w:w="1633" w:type="dxa"/>
          </w:tcPr>
          <w:p w:rsidR="009E14AE" w:rsidRPr="00831D5C" w:rsidRDefault="009E14AE" w:rsidP="009E14AE">
            <w:pPr>
              <w:tabs>
                <w:tab w:val="left" w:pos="0"/>
              </w:tabs>
              <w:spacing w:after="0" w:line="276" w:lineRule="auto"/>
              <w:ind w:right="0" w:firstLine="0"/>
              <w:rPr>
                <w:color w:val="auto"/>
                <w:sz w:val="26"/>
                <w:szCs w:val="26"/>
              </w:rPr>
            </w:pPr>
            <w:r w:rsidRPr="00831D5C">
              <w:rPr>
                <w:color w:val="auto"/>
                <w:sz w:val="26"/>
                <w:szCs w:val="26"/>
              </w:rPr>
              <w:t>0</w:t>
            </w:r>
          </w:p>
        </w:tc>
      </w:tr>
    </w:tbl>
    <w:p w:rsidR="00C223B2" w:rsidRPr="00831D5C" w:rsidRDefault="00C223B2" w:rsidP="002D0EC2">
      <w:pPr>
        <w:tabs>
          <w:tab w:val="left" w:pos="0"/>
        </w:tabs>
        <w:spacing w:after="0" w:line="276" w:lineRule="auto"/>
        <w:ind w:right="0" w:firstLine="0"/>
        <w:rPr>
          <w:color w:val="auto"/>
          <w:sz w:val="26"/>
          <w:szCs w:val="26"/>
        </w:rPr>
      </w:pPr>
    </w:p>
    <w:p w:rsidR="00B4003E" w:rsidRPr="00831D5C" w:rsidRDefault="00B4003E" w:rsidP="002D0EC2">
      <w:pPr>
        <w:tabs>
          <w:tab w:val="left" w:pos="0"/>
        </w:tabs>
        <w:spacing w:after="0" w:line="276" w:lineRule="auto"/>
        <w:ind w:right="0" w:firstLine="0"/>
        <w:rPr>
          <w:color w:val="auto"/>
          <w:sz w:val="26"/>
          <w:szCs w:val="26"/>
        </w:rPr>
      </w:pPr>
    </w:p>
    <w:p w:rsidR="00B4003E" w:rsidRPr="00831D5C" w:rsidRDefault="00B4003E" w:rsidP="002D0EC2">
      <w:pPr>
        <w:tabs>
          <w:tab w:val="left" w:pos="0"/>
        </w:tabs>
        <w:spacing w:after="0" w:line="276" w:lineRule="auto"/>
        <w:ind w:right="0" w:firstLine="0"/>
        <w:rPr>
          <w:color w:val="auto"/>
          <w:sz w:val="26"/>
          <w:szCs w:val="26"/>
        </w:rPr>
      </w:pPr>
    </w:p>
    <w:p w:rsidR="004145EC" w:rsidRPr="00831D5C" w:rsidRDefault="009E14AE" w:rsidP="00446EAA">
      <w:pPr>
        <w:tabs>
          <w:tab w:val="left" w:pos="0"/>
        </w:tabs>
        <w:spacing w:after="0" w:line="276" w:lineRule="auto"/>
        <w:ind w:right="0" w:firstLine="0"/>
        <w:rPr>
          <w:sz w:val="26"/>
          <w:szCs w:val="26"/>
        </w:rPr>
      </w:pPr>
      <w:r w:rsidRPr="00831D5C">
        <w:rPr>
          <w:sz w:val="26"/>
          <w:szCs w:val="26"/>
        </w:rPr>
        <w:tab/>
      </w:r>
    </w:p>
    <w:p w:rsidR="002D0EC2" w:rsidRPr="00831D5C" w:rsidRDefault="002D0EC2" w:rsidP="002D0EC2">
      <w:pPr>
        <w:pStyle w:val="a3"/>
        <w:numPr>
          <w:ilvl w:val="0"/>
          <w:numId w:val="13"/>
        </w:numPr>
        <w:tabs>
          <w:tab w:val="left" w:pos="0"/>
        </w:tabs>
        <w:spacing w:after="0" w:line="360" w:lineRule="auto"/>
        <w:ind w:right="0"/>
        <w:jc w:val="center"/>
        <w:rPr>
          <w:b/>
          <w:sz w:val="26"/>
          <w:szCs w:val="26"/>
        </w:rPr>
      </w:pPr>
      <w:r w:rsidRPr="00831D5C">
        <w:rPr>
          <w:b/>
          <w:sz w:val="26"/>
          <w:szCs w:val="26"/>
        </w:rPr>
        <w:t>ОЦЕНКА ЭФФЕКТИВНОСТИ МЕРОПРИЯТИЙ РАЗВИТИЯ ТРАНСПОРТНОЙ ИНФРАСТРУКТУРЫ</w:t>
      </w:r>
    </w:p>
    <w:p w:rsidR="004145EC" w:rsidRPr="00831D5C" w:rsidRDefault="004145EC" w:rsidP="003D49A0">
      <w:pPr>
        <w:tabs>
          <w:tab w:val="left" w:pos="0"/>
        </w:tabs>
        <w:spacing w:after="0" w:line="360" w:lineRule="auto"/>
        <w:ind w:right="0"/>
        <w:rPr>
          <w:sz w:val="26"/>
          <w:szCs w:val="26"/>
        </w:rPr>
      </w:pPr>
    </w:p>
    <w:p w:rsidR="00446EAA" w:rsidRPr="00831D5C" w:rsidRDefault="00446EAA" w:rsidP="00446EAA">
      <w:pPr>
        <w:tabs>
          <w:tab w:val="left" w:pos="0"/>
        </w:tabs>
        <w:spacing w:after="0" w:line="360" w:lineRule="auto"/>
        <w:ind w:right="0" w:firstLine="0"/>
        <w:rPr>
          <w:sz w:val="26"/>
          <w:szCs w:val="26"/>
        </w:rPr>
      </w:pPr>
      <w:r w:rsidRPr="00831D5C">
        <w:rPr>
          <w:sz w:val="26"/>
          <w:szCs w:val="26"/>
        </w:rPr>
        <w:tab/>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446EAA" w:rsidRPr="00831D5C" w:rsidRDefault="00446EAA" w:rsidP="00446EAA">
      <w:pPr>
        <w:tabs>
          <w:tab w:val="left" w:pos="0"/>
        </w:tabs>
        <w:spacing w:after="0" w:line="360" w:lineRule="auto"/>
        <w:ind w:right="0" w:firstLine="0"/>
        <w:rPr>
          <w:sz w:val="26"/>
          <w:szCs w:val="26"/>
        </w:rPr>
      </w:pPr>
      <w:r w:rsidRPr="00831D5C">
        <w:rPr>
          <w:sz w:val="26"/>
          <w:szCs w:val="26"/>
        </w:rPr>
        <w:t>- развитие транспортной инфраструктуры поселения;</w:t>
      </w:r>
    </w:p>
    <w:p w:rsidR="00446EAA" w:rsidRPr="00831D5C" w:rsidRDefault="00446EAA" w:rsidP="00446EAA">
      <w:pPr>
        <w:tabs>
          <w:tab w:val="left" w:pos="0"/>
        </w:tabs>
        <w:spacing w:after="0" w:line="360" w:lineRule="auto"/>
        <w:ind w:right="0" w:firstLine="0"/>
        <w:rPr>
          <w:sz w:val="26"/>
          <w:szCs w:val="26"/>
        </w:rPr>
      </w:pPr>
      <w:r w:rsidRPr="00831D5C">
        <w:rPr>
          <w:sz w:val="26"/>
          <w:szCs w:val="26"/>
        </w:rPr>
        <w:t>- сбалансированное и скоординированное с иными сферами жизни деятельности;</w:t>
      </w:r>
    </w:p>
    <w:p w:rsidR="00446EAA" w:rsidRPr="00831D5C" w:rsidRDefault="00446EAA" w:rsidP="00446EAA">
      <w:pPr>
        <w:tabs>
          <w:tab w:val="left" w:pos="0"/>
        </w:tabs>
        <w:spacing w:after="0" w:line="360" w:lineRule="auto"/>
        <w:ind w:right="0" w:firstLine="0"/>
        <w:rPr>
          <w:sz w:val="26"/>
          <w:szCs w:val="26"/>
        </w:rPr>
      </w:pPr>
      <w:r w:rsidRPr="00831D5C">
        <w:rPr>
          <w:sz w:val="26"/>
          <w:szCs w:val="26"/>
        </w:rPr>
        <w:t>- формирование условий для социально-экономического развития;</w:t>
      </w:r>
    </w:p>
    <w:p w:rsidR="00446EAA" w:rsidRPr="00831D5C" w:rsidRDefault="00446EAA" w:rsidP="00446EAA">
      <w:pPr>
        <w:tabs>
          <w:tab w:val="left" w:pos="0"/>
        </w:tabs>
        <w:spacing w:after="0" w:line="360" w:lineRule="auto"/>
        <w:ind w:right="0" w:firstLine="0"/>
        <w:rPr>
          <w:sz w:val="26"/>
          <w:szCs w:val="26"/>
        </w:rPr>
      </w:pPr>
      <w:r w:rsidRPr="00831D5C">
        <w:rPr>
          <w:sz w:val="26"/>
          <w:szCs w:val="26"/>
        </w:rPr>
        <w:t>- повышение безопасности дорожного движения;</w:t>
      </w:r>
    </w:p>
    <w:p w:rsidR="00446EAA" w:rsidRPr="00831D5C" w:rsidRDefault="00446EAA" w:rsidP="00446EAA">
      <w:pPr>
        <w:tabs>
          <w:tab w:val="left" w:pos="0"/>
        </w:tabs>
        <w:spacing w:after="0" w:line="360" w:lineRule="auto"/>
        <w:ind w:right="0" w:firstLine="0"/>
        <w:rPr>
          <w:sz w:val="26"/>
          <w:szCs w:val="26"/>
        </w:rPr>
      </w:pPr>
      <w:r w:rsidRPr="00831D5C">
        <w:rPr>
          <w:sz w:val="26"/>
          <w:szCs w:val="26"/>
        </w:rPr>
        <w:t>-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446EAA" w:rsidRDefault="00446EAA" w:rsidP="00446EAA">
      <w:pPr>
        <w:tabs>
          <w:tab w:val="left" w:pos="0"/>
        </w:tabs>
        <w:spacing w:after="0" w:line="360" w:lineRule="auto"/>
        <w:ind w:right="0" w:firstLine="0"/>
        <w:rPr>
          <w:sz w:val="26"/>
          <w:szCs w:val="26"/>
        </w:rPr>
      </w:pPr>
      <w:r w:rsidRPr="00831D5C">
        <w:rPr>
          <w:sz w:val="26"/>
          <w:szCs w:val="26"/>
        </w:rPr>
        <w:t>- снижение негативного воздействия транспортной инфраструктуры на окружающую среду поселения.</w:t>
      </w:r>
    </w:p>
    <w:p w:rsidR="00AF7413" w:rsidRDefault="00AF7413" w:rsidP="00446EAA">
      <w:pPr>
        <w:tabs>
          <w:tab w:val="left" w:pos="0"/>
        </w:tabs>
        <w:spacing w:after="0" w:line="360" w:lineRule="auto"/>
        <w:ind w:right="0" w:firstLine="0"/>
        <w:rPr>
          <w:sz w:val="26"/>
          <w:szCs w:val="26"/>
        </w:rPr>
      </w:pPr>
    </w:p>
    <w:p w:rsidR="00AF7413" w:rsidRDefault="00AF7413" w:rsidP="00446EAA">
      <w:pPr>
        <w:tabs>
          <w:tab w:val="left" w:pos="0"/>
        </w:tabs>
        <w:spacing w:after="0" w:line="360" w:lineRule="auto"/>
        <w:ind w:right="0" w:firstLine="0"/>
        <w:rPr>
          <w:sz w:val="26"/>
          <w:szCs w:val="26"/>
        </w:rPr>
      </w:pPr>
    </w:p>
    <w:p w:rsidR="00AF7413" w:rsidRDefault="00AF7413" w:rsidP="00446EAA">
      <w:pPr>
        <w:tabs>
          <w:tab w:val="left" w:pos="0"/>
        </w:tabs>
        <w:spacing w:after="0" w:line="360" w:lineRule="auto"/>
        <w:ind w:right="0" w:firstLine="0"/>
        <w:rPr>
          <w:sz w:val="26"/>
          <w:szCs w:val="26"/>
        </w:rPr>
      </w:pPr>
    </w:p>
    <w:p w:rsidR="008E0A42" w:rsidRPr="00831D5C" w:rsidRDefault="008E0A42" w:rsidP="00446EAA">
      <w:pPr>
        <w:tabs>
          <w:tab w:val="left" w:pos="0"/>
        </w:tabs>
        <w:spacing w:after="0" w:line="360" w:lineRule="auto"/>
        <w:ind w:right="0" w:firstLine="0"/>
        <w:rPr>
          <w:sz w:val="26"/>
          <w:szCs w:val="26"/>
        </w:rPr>
      </w:pPr>
    </w:p>
    <w:p w:rsidR="00FD6602" w:rsidRPr="00831D5C" w:rsidRDefault="00FD6602" w:rsidP="00FD6602">
      <w:pPr>
        <w:tabs>
          <w:tab w:val="left" w:pos="0"/>
        </w:tabs>
        <w:spacing w:after="0" w:line="276" w:lineRule="auto"/>
        <w:ind w:right="0" w:firstLine="0"/>
        <w:jc w:val="center"/>
        <w:rPr>
          <w:b/>
          <w:sz w:val="26"/>
          <w:szCs w:val="26"/>
        </w:rPr>
      </w:pPr>
      <w:r w:rsidRPr="00831D5C">
        <w:rPr>
          <w:b/>
          <w:sz w:val="26"/>
          <w:szCs w:val="26"/>
        </w:rPr>
        <w:lastRenderedPageBreak/>
        <w:t xml:space="preserve">9. </w:t>
      </w:r>
      <w:r w:rsidR="002133B5" w:rsidRPr="00831D5C">
        <w:rPr>
          <w:b/>
          <w:sz w:val="26"/>
          <w:szCs w:val="26"/>
        </w:rPr>
        <w:t>ПРЕДЛОЖЕН</w:t>
      </w:r>
      <w:r w:rsidR="00D12820" w:rsidRPr="00831D5C">
        <w:rPr>
          <w:b/>
          <w:sz w:val="26"/>
          <w:szCs w:val="26"/>
        </w:rPr>
        <w:t>ИЯ ПО ИНСТИТУЦИОНАЛЬНЫМ ПРЕОБРА</w:t>
      </w:r>
      <w:r w:rsidR="002133B5" w:rsidRPr="00831D5C">
        <w:rPr>
          <w:b/>
          <w:sz w:val="26"/>
          <w:szCs w:val="26"/>
        </w:rPr>
        <w:t xml:space="preserve">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0A4E69" w:rsidRPr="00831D5C">
        <w:rPr>
          <w:b/>
          <w:sz w:val="26"/>
          <w:szCs w:val="26"/>
        </w:rPr>
        <w:t>ЛЕЛЬВИЖСК</w:t>
      </w:r>
      <w:r w:rsidR="002133B5" w:rsidRPr="00831D5C">
        <w:rPr>
          <w:b/>
          <w:sz w:val="26"/>
          <w:szCs w:val="26"/>
        </w:rPr>
        <w:t>ОГО СЕЛЬСКОГО ПОСЕЛЕНИЯ</w:t>
      </w:r>
    </w:p>
    <w:p w:rsidR="002133B5" w:rsidRPr="00831D5C" w:rsidRDefault="002133B5" w:rsidP="00FD6602">
      <w:pPr>
        <w:tabs>
          <w:tab w:val="left" w:pos="0"/>
        </w:tabs>
        <w:spacing w:after="0" w:line="276" w:lineRule="auto"/>
        <w:ind w:right="0" w:firstLine="0"/>
        <w:jc w:val="center"/>
        <w:rPr>
          <w:b/>
          <w:sz w:val="26"/>
          <w:szCs w:val="26"/>
        </w:rPr>
      </w:pPr>
    </w:p>
    <w:p w:rsidR="00FD6602" w:rsidRPr="00831D5C" w:rsidRDefault="00FD6602" w:rsidP="00FD6602">
      <w:pPr>
        <w:tabs>
          <w:tab w:val="left" w:pos="0"/>
        </w:tabs>
        <w:spacing w:after="0" w:line="276" w:lineRule="auto"/>
        <w:ind w:right="0" w:firstLine="0"/>
        <w:rPr>
          <w:sz w:val="26"/>
          <w:szCs w:val="26"/>
        </w:rPr>
      </w:pPr>
      <w:r w:rsidRPr="00831D5C">
        <w:rPr>
          <w:sz w:val="26"/>
          <w:szCs w:val="26"/>
        </w:rPr>
        <w:tab/>
        <w:t xml:space="preserve">Исполнительный комитет Кукморского муниципального района, исполнительный комитет </w:t>
      </w:r>
      <w:r w:rsidR="000A4E69" w:rsidRPr="00831D5C">
        <w:rPr>
          <w:sz w:val="26"/>
          <w:szCs w:val="26"/>
        </w:rPr>
        <w:t>Лельвижск</w:t>
      </w:r>
      <w:r w:rsidRPr="00831D5C">
        <w:rPr>
          <w:sz w:val="26"/>
          <w:szCs w:val="26"/>
        </w:rPr>
        <w:t>ого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FD6602" w:rsidRPr="00831D5C" w:rsidRDefault="00FD6602" w:rsidP="00FD6602">
      <w:pPr>
        <w:tabs>
          <w:tab w:val="left" w:pos="0"/>
        </w:tabs>
        <w:spacing w:after="0" w:line="276" w:lineRule="auto"/>
        <w:ind w:right="0" w:firstLine="0"/>
        <w:rPr>
          <w:sz w:val="26"/>
          <w:szCs w:val="26"/>
        </w:rPr>
      </w:pPr>
      <w:r w:rsidRPr="00831D5C">
        <w:rPr>
          <w:sz w:val="26"/>
          <w:szCs w:val="26"/>
        </w:rPr>
        <w:t>- разработку ежегодного плана мероприятий по реализации Программы с уточнением объемов и источников финансирования мероприятий;</w:t>
      </w:r>
    </w:p>
    <w:p w:rsidR="00FD6602" w:rsidRPr="00831D5C" w:rsidRDefault="00FD6602" w:rsidP="00FD6602">
      <w:pPr>
        <w:tabs>
          <w:tab w:val="left" w:pos="0"/>
        </w:tabs>
        <w:spacing w:after="0" w:line="276" w:lineRule="auto"/>
        <w:ind w:right="0" w:firstLine="0"/>
        <w:rPr>
          <w:sz w:val="26"/>
          <w:szCs w:val="26"/>
        </w:rPr>
      </w:pPr>
      <w:r w:rsidRPr="00831D5C">
        <w:rPr>
          <w:sz w:val="26"/>
          <w:szCs w:val="26"/>
        </w:rPr>
        <w:t>- контроль за реализацией программных мероприятий по срокам, содержанию, финансовым затратам и ресурсам;</w:t>
      </w:r>
    </w:p>
    <w:p w:rsidR="00FD6602" w:rsidRPr="00831D5C" w:rsidRDefault="00FD6602" w:rsidP="00FD6602">
      <w:pPr>
        <w:tabs>
          <w:tab w:val="left" w:pos="0"/>
        </w:tabs>
        <w:spacing w:after="0" w:line="276" w:lineRule="auto"/>
        <w:ind w:right="0" w:firstLine="0"/>
        <w:rPr>
          <w:sz w:val="26"/>
          <w:szCs w:val="26"/>
        </w:rPr>
      </w:pPr>
      <w:r w:rsidRPr="00831D5C">
        <w:rPr>
          <w:sz w:val="26"/>
          <w:szCs w:val="26"/>
        </w:rPr>
        <w:t>- методическое, информационное и организационное сопровождение работы по реализации комплекса программных мероприятий.</w:t>
      </w:r>
    </w:p>
    <w:p w:rsidR="002133B5" w:rsidRPr="00831D5C" w:rsidRDefault="00FD6602" w:rsidP="002133B5">
      <w:pPr>
        <w:tabs>
          <w:tab w:val="left" w:pos="0"/>
        </w:tabs>
        <w:spacing w:after="0" w:line="276" w:lineRule="auto"/>
        <w:ind w:right="0" w:firstLine="0"/>
        <w:rPr>
          <w:sz w:val="26"/>
          <w:szCs w:val="26"/>
        </w:rPr>
      </w:pPr>
      <w:r w:rsidRPr="00831D5C">
        <w:rPr>
          <w:sz w:val="26"/>
          <w:szCs w:val="26"/>
        </w:rPr>
        <w:tab/>
      </w:r>
      <w:r w:rsidR="002133B5" w:rsidRPr="00831D5C">
        <w:rPr>
          <w:sz w:val="26"/>
          <w:szCs w:val="26"/>
        </w:rPr>
        <w:t>В рамках реализации Программы не предусматривается институциональных преобразований. Структуру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2133B5" w:rsidRPr="00831D5C" w:rsidRDefault="002133B5" w:rsidP="002133B5">
      <w:pPr>
        <w:tabs>
          <w:tab w:val="left" w:pos="0"/>
        </w:tabs>
        <w:spacing w:after="0" w:line="276" w:lineRule="auto"/>
        <w:ind w:right="0" w:firstLine="0"/>
        <w:rPr>
          <w:sz w:val="26"/>
          <w:szCs w:val="26"/>
        </w:rPr>
      </w:pPr>
      <w:r w:rsidRPr="00831D5C">
        <w:rPr>
          <w:sz w:val="26"/>
          <w:szCs w:val="26"/>
        </w:rPr>
        <w:t xml:space="preserve">В ходе совершенствования нормативно-правового и информационного обеспечения развития транспортной инфраструктуры на территории </w:t>
      </w:r>
      <w:r w:rsidR="000A4E69" w:rsidRPr="00831D5C">
        <w:rPr>
          <w:sz w:val="26"/>
          <w:szCs w:val="26"/>
        </w:rPr>
        <w:t>Лельвижск</w:t>
      </w:r>
      <w:r w:rsidRPr="00831D5C">
        <w:rPr>
          <w:sz w:val="26"/>
          <w:szCs w:val="26"/>
        </w:rPr>
        <w:t>ого сельского поселения, направленных на достижение целевых показателей Программы, необходимо обеспечить своевременное внесение изменений в нормативы градостроительного проектирования на основе постоянного мониторинга изменений регионального и федерального законодательства Российской Федерации.</w:t>
      </w:r>
    </w:p>
    <w:p w:rsidR="002133B5" w:rsidRPr="00831D5C" w:rsidRDefault="002133B5" w:rsidP="002133B5">
      <w:pPr>
        <w:tabs>
          <w:tab w:val="left" w:pos="0"/>
        </w:tabs>
        <w:spacing w:after="0" w:line="276" w:lineRule="auto"/>
        <w:ind w:right="0" w:firstLine="0"/>
        <w:rPr>
          <w:sz w:val="26"/>
          <w:szCs w:val="26"/>
        </w:rPr>
      </w:pPr>
      <w:r w:rsidRPr="00831D5C">
        <w:rPr>
          <w:sz w:val="26"/>
          <w:szCs w:val="26"/>
        </w:rPr>
        <w:tab/>
        <w:t>Настоящая Программа подлежит корректировке или пересмотру при вступлении в силу законов, постановлений, распоряжений, методических рекомендаций и других нормативно-правовых актов, регламентирующих требования и рекомендации к программам комплексного развития транспортной инфраструктуры.</w:t>
      </w:r>
    </w:p>
    <w:p w:rsidR="002133B5" w:rsidRPr="00831D5C" w:rsidRDefault="002133B5" w:rsidP="002133B5">
      <w:pPr>
        <w:tabs>
          <w:tab w:val="left" w:pos="0"/>
        </w:tabs>
        <w:spacing w:after="0" w:line="276" w:lineRule="auto"/>
        <w:ind w:right="0" w:firstLine="0"/>
        <w:rPr>
          <w:sz w:val="26"/>
          <w:szCs w:val="26"/>
        </w:rPr>
      </w:pPr>
      <w:r w:rsidRPr="00831D5C">
        <w:rPr>
          <w:sz w:val="26"/>
          <w:szCs w:val="26"/>
        </w:rPr>
        <w:tab/>
        <w:t>Предусматривается возможность корректировки целевых индикаторов и показателей в зависимости от динамики и темпов достижения поставленных целей, изменений во внешней среде, социально-экономических условий и других оказывающих влияние факторов.</w:t>
      </w:r>
    </w:p>
    <w:p w:rsidR="002133B5" w:rsidRPr="00831D5C" w:rsidRDefault="002133B5" w:rsidP="002133B5">
      <w:pPr>
        <w:tabs>
          <w:tab w:val="left" w:pos="0"/>
        </w:tabs>
        <w:spacing w:after="0" w:line="276" w:lineRule="auto"/>
        <w:ind w:right="0" w:firstLine="0"/>
        <w:rPr>
          <w:sz w:val="26"/>
          <w:szCs w:val="26"/>
        </w:rPr>
      </w:pPr>
      <w:r w:rsidRPr="00831D5C">
        <w:rPr>
          <w:sz w:val="26"/>
          <w:szCs w:val="26"/>
        </w:rPr>
        <w:tab/>
        <w:t>Информационное обеспечение Программы реализуется с соблюдением принципа транспарентности информации о ходе реализации Программы и ее отдельных мероприятий, как для средств массовой информации, общественных объединений и организаций, так и для отдельных граждан.</w:t>
      </w:r>
    </w:p>
    <w:p w:rsidR="002133B5" w:rsidRPr="00831D5C" w:rsidRDefault="002133B5" w:rsidP="002133B5">
      <w:pPr>
        <w:tabs>
          <w:tab w:val="left" w:pos="0"/>
        </w:tabs>
        <w:spacing w:after="0" w:line="276" w:lineRule="auto"/>
        <w:ind w:right="0" w:firstLine="0"/>
        <w:rPr>
          <w:sz w:val="26"/>
          <w:szCs w:val="26"/>
        </w:rPr>
      </w:pPr>
      <w:r w:rsidRPr="00831D5C">
        <w:rPr>
          <w:sz w:val="26"/>
          <w:szCs w:val="26"/>
        </w:rPr>
        <w:tab/>
        <w:t xml:space="preserve">Настоящая Программа разработана в соответствии с Постановлением Правительства Российской Федерации №1440 от 25.12.2015 «Об утверждении </w:t>
      </w:r>
      <w:r w:rsidRPr="00831D5C">
        <w:rPr>
          <w:sz w:val="26"/>
          <w:szCs w:val="26"/>
        </w:rPr>
        <w:lastRenderedPageBreak/>
        <w:t>требований к Программам комплексного развития транспортной инфраструктуры поселений, городских округов».</w:t>
      </w:r>
    </w:p>
    <w:p w:rsidR="00FD6602" w:rsidRPr="00831D5C" w:rsidRDefault="002133B5" w:rsidP="002133B5">
      <w:pPr>
        <w:tabs>
          <w:tab w:val="left" w:pos="0"/>
        </w:tabs>
        <w:spacing w:after="0" w:line="276" w:lineRule="auto"/>
        <w:ind w:right="0" w:firstLine="0"/>
        <w:rPr>
          <w:sz w:val="26"/>
          <w:szCs w:val="26"/>
        </w:rPr>
      </w:pPr>
      <w:r w:rsidRPr="00831D5C">
        <w:rPr>
          <w:sz w:val="26"/>
          <w:szCs w:val="26"/>
        </w:rPr>
        <w:tab/>
        <w:t>Порядок осуществления мониторинга разработки и утверждения программ комплексного развития транспортной инфраструктуры поселений и городских округов определен приказом Минтранса России от 26 мая 2016 года N 131.</w:t>
      </w:r>
      <w:r w:rsidR="00FD6602" w:rsidRPr="00831D5C">
        <w:rPr>
          <w:sz w:val="26"/>
          <w:szCs w:val="26"/>
        </w:rPr>
        <w:tab/>
      </w:r>
    </w:p>
    <w:p w:rsidR="00446EAA" w:rsidRPr="00831D5C" w:rsidRDefault="00446EAA" w:rsidP="00446EAA">
      <w:pPr>
        <w:tabs>
          <w:tab w:val="left" w:pos="0"/>
        </w:tabs>
        <w:spacing w:after="0" w:line="360" w:lineRule="auto"/>
        <w:ind w:right="0" w:firstLine="0"/>
        <w:rPr>
          <w:sz w:val="26"/>
          <w:szCs w:val="26"/>
        </w:rPr>
      </w:pPr>
    </w:p>
    <w:p w:rsidR="004145EC" w:rsidRPr="00831D5C" w:rsidRDefault="004145EC" w:rsidP="003D49A0">
      <w:pPr>
        <w:tabs>
          <w:tab w:val="left" w:pos="0"/>
        </w:tabs>
        <w:spacing w:after="0" w:line="360" w:lineRule="auto"/>
        <w:ind w:right="0"/>
        <w:rPr>
          <w:sz w:val="26"/>
          <w:szCs w:val="26"/>
        </w:rPr>
      </w:pPr>
    </w:p>
    <w:p w:rsidR="004145EC" w:rsidRPr="00831D5C" w:rsidRDefault="004145EC" w:rsidP="003D49A0">
      <w:pPr>
        <w:tabs>
          <w:tab w:val="left" w:pos="0"/>
        </w:tabs>
        <w:spacing w:after="0" w:line="360" w:lineRule="auto"/>
        <w:ind w:right="0"/>
        <w:rPr>
          <w:sz w:val="26"/>
          <w:szCs w:val="26"/>
        </w:rPr>
      </w:pPr>
    </w:p>
    <w:p w:rsidR="003B1753" w:rsidRPr="00831D5C" w:rsidRDefault="003B1753">
      <w:pPr>
        <w:spacing w:after="184" w:line="259" w:lineRule="auto"/>
        <w:ind w:left="708" w:right="0" w:firstLine="0"/>
        <w:jc w:val="left"/>
        <w:rPr>
          <w:sz w:val="26"/>
          <w:szCs w:val="26"/>
          <w:highlight w:val="yellow"/>
        </w:rPr>
      </w:pPr>
    </w:p>
    <w:p w:rsidR="00535B49" w:rsidRPr="00831D5C" w:rsidRDefault="00535B49">
      <w:pPr>
        <w:spacing w:after="184" w:line="259" w:lineRule="auto"/>
        <w:ind w:left="708" w:right="0" w:firstLine="0"/>
        <w:jc w:val="left"/>
        <w:rPr>
          <w:sz w:val="26"/>
          <w:szCs w:val="26"/>
          <w:highlight w:val="yellow"/>
        </w:rPr>
      </w:pPr>
    </w:p>
    <w:p w:rsidR="003B1753" w:rsidRPr="00831D5C" w:rsidRDefault="00223167">
      <w:pPr>
        <w:ind w:left="-15" w:right="115"/>
        <w:rPr>
          <w:sz w:val="26"/>
          <w:szCs w:val="26"/>
        </w:rPr>
      </w:pPr>
      <w:r w:rsidRPr="00831D5C">
        <w:rPr>
          <w:sz w:val="26"/>
          <w:szCs w:val="26"/>
        </w:rPr>
        <w:t xml:space="preserve">. </w:t>
      </w:r>
    </w:p>
    <w:p w:rsidR="007B6663" w:rsidRPr="00831D5C" w:rsidRDefault="007B6663">
      <w:pPr>
        <w:spacing w:after="220" w:line="259" w:lineRule="auto"/>
        <w:ind w:left="708" w:right="0" w:firstLine="0"/>
        <w:jc w:val="left"/>
        <w:rPr>
          <w:sz w:val="26"/>
          <w:szCs w:val="26"/>
          <w:highlight w:val="yellow"/>
        </w:rPr>
      </w:pPr>
    </w:p>
    <w:p w:rsidR="007B6663" w:rsidRPr="00831D5C" w:rsidRDefault="007B6663">
      <w:pPr>
        <w:spacing w:after="220" w:line="259" w:lineRule="auto"/>
        <w:ind w:left="708" w:right="0" w:firstLine="0"/>
        <w:jc w:val="left"/>
        <w:rPr>
          <w:sz w:val="26"/>
          <w:szCs w:val="26"/>
          <w:highlight w:val="yellow"/>
        </w:rPr>
      </w:pPr>
    </w:p>
    <w:p w:rsidR="00EF50E1" w:rsidRPr="00831D5C" w:rsidRDefault="00EF50E1">
      <w:pPr>
        <w:spacing w:after="0" w:line="259" w:lineRule="auto"/>
        <w:ind w:left="657" w:right="0" w:firstLine="0"/>
        <w:jc w:val="center"/>
        <w:rPr>
          <w:sz w:val="26"/>
          <w:szCs w:val="26"/>
        </w:rPr>
      </w:pPr>
    </w:p>
    <w:p w:rsidR="00EF50E1" w:rsidRPr="00831D5C" w:rsidRDefault="00EF50E1">
      <w:pPr>
        <w:spacing w:after="0" w:line="259" w:lineRule="auto"/>
        <w:ind w:left="657" w:right="0" w:firstLine="0"/>
        <w:jc w:val="center"/>
        <w:rPr>
          <w:sz w:val="26"/>
          <w:szCs w:val="26"/>
        </w:rPr>
      </w:pPr>
    </w:p>
    <w:p w:rsidR="00EF50E1" w:rsidRPr="00831D5C" w:rsidRDefault="00EF50E1">
      <w:pPr>
        <w:spacing w:after="0" w:line="259" w:lineRule="auto"/>
        <w:ind w:left="657" w:right="0" w:firstLine="0"/>
        <w:jc w:val="center"/>
        <w:rPr>
          <w:sz w:val="26"/>
          <w:szCs w:val="26"/>
        </w:rPr>
      </w:pPr>
    </w:p>
    <w:p w:rsidR="00EF50E1" w:rsidRPr="00831D5C" w:rsidRDefault="00EF50E1">
      <w:pPr>
        <w:spacing w:after="0" w:line="259" w:lineRule="auto"/>
        <w:ind w:left="657" w:right="0" w:firstLine="0"/>
        <w:jc w:val="center"/>
        <w:rPr>
          <w:sz w:val="26"/>
          <w:szCs w:val="26"/>
        </w:rPr>
      </w:pPr>
    </w:p>
    <w:p w:rsidR="003B1753" w:rsidRPr="00831D5C" w:rsidRDefault="003B1753">
      <w:pPr>
        <w:spacing w:after="3" w:line="259" w:lineRule="auto"/>
        <w:ind w:left="10" w:right="107" w:hanging="10"/>
        <w:jc w:val="right"/>
        <w:rPr>
          <w:sz w:val="26"/>
          <w:szCs w:val="26"/>
        </w:rPr>
      </w:pPr>
    </w:p>
    <w:sectPr w:rsidR="003B1753" w:rsidRPr="00831D5C" w:rsidSect="000A7711">
      <w:headerReference w:type="even" r:id="rId9"/>
      <w:headerReference w:type="default" r:id="rId10"/>
      <w:headerReference w:type="first" r:id="rId11"/>
      <w:pgSz w:w="11906" w:h="16838"/>
      <w:pgMar w:top="1135" w:right="1013" w:bottom="868"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053" w:rsidRDefault="002F4053">
      <w:pPr>
        <w:spacing w:after="0" w:line="240" w:lineRule="auto"/>
      </w:pPr>
      <w:r>
        <w:separator/>
      </w:r>
    </w:p>
  </w:endnote>
  <w:endnote w:type="continuationSeparator" w:id="1">
    <w:p w:rsidR="002F4053" w:rsidRDefault="002F4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053" w:rsidRDefault="002F4053">
      <w:pPr>
        <w:spacing w:after="0" w:line="240" w:lineRule="auto"/>
      </w:pPr>
      <w:r>
        <w:separator/>
      </w:r>
    </w:p>
  </w:footnote>
  <w:footnote w:type="continuationSeparator" w:id="1">
    <w:p w:rsidR="002F4053" w:rsidRDefault="002F4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F0" w:rsidRDefault="00C42DF0">
    <w:pPr>
      <w:spacing w:after="0" w:line="259" w:lineRule="auto"/>
      <w:ind w:right="118" w:firstLine="0"/>
      <w:jc w:val="center"/>
    </w:pPr>
    <w:r w:rsidRPr="007D2ECF">
      <w:fldChar w:fldCharType="begin"/>
    </w:r>
    <w:r>
      <w:instrText xml:space="preserve"> PAGE   \* MERGEFORMAT </w:instrText>
    </w:r>
    <w:r w:rsidRPr="007D2ECF">
      <w:fldChar w:fldCharType="separate"/>
    </w:r>
    <w:r>
      <w:rPr>
        <w:rFonts w:ascii="Calibri" w:eastAsia="Calibri" w:hAnsi="Calibri" w:cs="Calibri"/>
        <w:sz w:val="22"/>
      </w:rPr>
      <w:t>2</w:t>
    </w:r>
    <w:r>
      <w:rPr>
        <w:rFonts w:ascii="Calibri" w:eastAsia="Calibri" w:hAnsi="Calibri" w:cs="Calibri"/>
        <w:sz w:val="22"/>
      </w:rPr>
      <w:fldChar w:fldCharType="end"/>
    </w:r>
  </w:p>
  <w:p w:rsidR="00C42DF0" w:rsidRDefault="00C42DF0">
    <w:pPr>
      <w:spacing w:after="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F0" w:rsidRDefault="00C42DF0">
    <w:pPr>
      <w:spacing w:after="0" w:line="259" w:lineRule="auto"/>
      <w:ind w:right="118" w:firstLine="0"/>
      <w:jc w:val="center"/>
    </w:pPr>
    <w:r w:rsidRPr="007D2ECF">
      <w:fldChar w:fldCharType="begin"/>
    </w:r>
    <w:r>
      <w:instrText xml:space="preserve"> PAGE   \* MERGEFORMAT </w:instrText>
    </w:r>
    <w:r w:rsidRPr="007D2ECF">
      <w:fldChar w:fldCharType="separate"/>
    </w:r>
    <w:r w:rsidRPr="00C42DF0">
      <w:rPr>
        <w:rFonts w:ascii="Calibri" w:eastAsia="Calibri" w:hAnsi="Calibri" w:cs="Calibri"/>
        <w:noProof/>
        <w:sz w:val="22"/>
      </w:rPr>
      <w:t>2</w:t>
    </w:r>
    <w:r>
      <w:rPr>
        <w:rFonts w:ascii="Calibri" w:eastAsia="Calibri" w:hAnsi="Calibri" w:cs="Calibri"/>
        <w:sz w:val="22"/>
      </w:rPr>
      <w:fldChar w:fldCharType="end"/>
    </w:r>
  </w:p>
  <w:p w:rsidR="00C42DF0" w:rsidRDefault="00C42DF0">
    <w:pPr>
      <w:spacing w:after="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F0" w:rsidRDefault="00C42DF0">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4511F"/>
    <w:multiLevelType w:val="hybridMultilevel"/>
    <w:tmpl w:val="3BDA836C"/>
    <w:lvl w:ilvl="0" w:tplc="54B896B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468A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C662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AC77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F65A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0221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D8FFA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9628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0AB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AFE019F"/>
    <w:multiLevelType w:val="hybridMultilevel"/>
    <w:tmpl w:val="1F1493BA"/>
    <w:lvl w:ilvl="0" w:tplc="40C4FA70">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nsid w:val="35ED1079"/>
    <w:multiLevelType w:val="hybridMultilevel"/>
    <w:tmpl w:val="5E5C8846"/>
    <w:lvl w:ilvl="0" w:tplc="8F52A6D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0702E">
      <w:start w:val="1"/>
      <w:numFmt w:val="bullet"/>
      <w:lvlText w:val="o"/>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DC46C6">
      <w:start w:val="1"/>
      <w:numFmt w:val="bullet"/>
      <w:lvlText w:val="▪"/>
      <w:lvlJc w:val="left"/>
      <w:pPr>
        <w:ind w:left="1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644D0C">
      <w:start w:val="1"/>
      <w:numFmt w:val="bullet"/>
      <w:lvlText w:val="•"/>
      <w:lvlJc w:val="left"/>
      <w:pPr>
        <w:ind w:left="2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62084C">
      <w:start w:val="1"/>
      <w:numFmt w:val="bullet"/>
      <w:lvlText w:val="o"/>
      <w:lvlJc w:val="left"/>
      <w:pPr>
        <w:ind w:left="3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AEA27C">
      <w:start w:val="1"/>
      <w:numFmt w:val="bullet"/>
      <w:lvlText w:val="▪"/>
      <w:lvlJc w:val="left"/>
      <w:pPr>
        <w:ind w:left="4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46FB4">
      <w:start w:val="1"/>
      <w:numFmt w:val="bullet"/>
      <w:lvlText w:val="•"/>
      <w:lvlJc w:val="left"/>
      <w:pPr>
        <w:ind w:left="4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640372">
      <w:start w:val="1"/>
      <w:numFmt w:val="bullet"/>
      <w:lvlText w:val="o"/>
      <w:lvlJc w:val="left"/>
      <w:pPr>
        <w:ind w:left="5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16588C">
      <w:start w:val="1"/>
      <w:numFmt w:val="bullet"/>
      <w:lvlText w:val="▪"/>
      <w:lvlJc w:val="left"/>
      <w:pPr>
        <w:ind w:left="6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BB251BA"/>
    <w:multiLevelType w:val="hybridMultilevel"/>
    <w:tmpl w:val="8B8845FE"/>
    <w:lvl w:ilvl="0" w:tplc="0FC2E944">
      <w:start w:val="1"/>
      <w:numFmt w:val="decimal"/>
      <w:lvlText w:val="%1."/>
      <w:lvlJc w:val="left"/>
      <w:pPr>
        <w:ind w:left="951" w:hanging="360"/>
      </w:pPr>
      <w:rPr>
        <w:rFonts w:hint="default"/>
      </w:rPr>
    </w:lvl>
    <w:lvl w:ilvl="1" w:tplc="04190019" w:tentative="1">
      <w:start w:val="1"/>
      <w:numFmt w:val="lowerLetter"/>
      <w:lvlText w:val="%2."/>
      <w:lvlJc w:val="left"/>
      <w:pPr>
        <w:ind w:left="1671" w:hanging="360"/>
      </w:pPr>
    </w:lvl>
    <w:lvl w:ilvl="2" w:tplc="0419001B" w:tentative="1">
      <w:start w:val="1"/>
      <w:numFmt w:val="lowerRoman"/>
      <w:lvlText w:val="%3."/>
      <w:lvlJc w:val="right"/>
      <w:pPr>
        <w:ind w:left="2391" w:hanging="180"/>
      </w:pPr>
    </w:lvl>
    <w:lvl w:ilvl="3" w:tplc="0419000F" w:tentative="1">
      <w:start w:val="1"/>
      <w:numFmt w:val="decimal"/>
      <w:lvlText w:val="%4."/>
      <w:lvlJc w:val="left"/>
      <w:pPr>
        <w:ind w:left="3111" w:hanging="360"/>
      </w:pPr>
    </w:lvl>
    <w:lvl w:ilvl="4" w:tplc="04190019" w:tentative="1">
      <w:start w:val="1"/>
      <w:numFmt w:val="lowerLetter"/>
      <w:lvlText w:val="%5."/>
      <w:lvlJc w:val="left"/>
      <w:pPr>
        <w:ind w:left="3831" w:hanging="360"/>
      </w:pPr>
    </w:lvl>
    <w:lvl w:ilvl="5" w:tplc="0419001B" w:tentative="1">
      <w:start w:val="1"/>
      <w:numFmt w:val="lowerRoman"/>
      <w:lvlText w:val="%6."/>
      <w:lvlJc w:val="right"/>
      <w:pPr>
        <w:ind w:left="4551" w:hanging="180"/>
      </w:pPr>
    </w:lvl>
    <w:lvl w:ilvl="6" w:tplc="0419000F" w:tentative="1">
      <w:start w:val="1"/>
      <w:numFmt w:val="decimal"/>
      <w:lvlText w:val="%7."/>
      <w:lvlJc w:val="left"/>
      <w:pPr>
        <w:ind w:left="5271" w:hanging="360"/>
      </w:pPr>
    </w:lvl>
    <w:lvl w:ilvl="7" w:tplc="04190019" w:tentative="1">
      <w:start w:val="1"/>
      <w:numFmt w:val="lowerLetter"/>
      <w:lvlText w:val="%8."/>
      <w:lvlJc w:val="left"/>
      <w:pPr>
        <w:ind w:left="5991" w:hanging="360"/>
      </w:pPr>
    </w:lvl>
    <w:lvl w:ilvl="8" w:tplc="0419001B" w:tentative="1">
      <w:start w:val="1"/>
      <w:numFmt w:val="lowerRoman"/>
      <w:lvlText w:val="%9."/>
      <w:lvlJc w:val="right"/>
      <w:pPr>
        <w:ind w:left="6711" w:hanging="180"/>
      </w:pPr>
    </w:lvl>
  </w:abstractNum>
  <w:abstractNum w:abstractNumId="4">
    <w:nsid w:val="45D949A2"/>
    <w:multiLevelType w:val="hybridMultilevel"/>
    <w:tmpl w:val="06FEBAF4"/>
    <w:lvl w:ilvl="0" w:tplc="9B0ED6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6C604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F0C62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AE9BC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E4D8F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20F4F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6431E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E3F8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083EF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0B614AE"/>
    <w:multiLevelType w:val="hybridMultilevel"/>
    <w:tmpl w:val="AADE9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F5246B"/>
    <w:multiLevelType w:val="hybridMultilevel"/>
    <w:tmpl w:val="B25639AE"/>
    <w:lvl w:ilvl="0" w:tplc="1FB491F0">
      <w:start w:val="1"/>
      <w:numFmt w:val="decimal"/>
      <w:lvlText w:val="%1."/>
      <w:lvlJc w:val="left"/>
      <w:pPr>
        <w:ind w:left="615" w:hanging="360"/>
      </w:pPr>
      <w:rPr>
        <w:rFonts w:eastAsia="Times New Roman"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7">
    <w:nsid w:val="640F5D83"/>
    <w:multiLevelType w:val="hybridMultilevel"/>
    <w:tmpl w:val="AB50B72C"/>
    <w:lvl w:ilvl="0" w:tplc="BEB47E42">
      <w:start w:val="1"/>
      <w:numFmt w:val="decimal"/>
      <w:lvlText w:val="%1."/>
      <w:lvlJc w:val="left"/>
      <w:pPr>
        <w:ind w:left="2062" w:hanging="360"/>
      </w:pPr>
      <w:rPr>
        <w:rFonts w:ascii="Times New Roman" w:eastAsia="Times New Roman" w:hAnsi="Times New Roman" w:cs="Times New Roman"/>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nsid w:val="646532F7"/>
    <w:multiLevelType w:val="multilevel"/>
    <w:tmpl w:val="7D1CFA0E"/>
    <w:lvl w:ilvl="0">
      <w:start w:val="1"/>
      <w:numFmt w:val="decimal"/>
      <w:lvlText w:val="%1."/>
      <w:lvlJc w:val="left"/>
      <w:pPr>
        <w:ind w:left="720" w:hanging="360"/>
      </w:pPr>
      <w:rPr>
        <w:rFonts w:eastAsia="Times New Roman" w:hint="default"/>
        <w:color w:val="000000"/>
        <w:lang w:val="ru-RU"/>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A947359"/>
    <w:multiLevelType w:val="hybridMultilevel"/>
    <w:tmpl w:val="E0A0E9E8"/>
    <w:lvl w:ilvl="0" w:tplc="0C5225B6">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E8E8A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E2856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60073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7C049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8C4D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A04A8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263CA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02268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1D371F4"/>
    <w:multiLevelType w:val="hybridMultilevel"/>
    <w:tmpl w:val="E19A8336"/>
    <w:lvl w:ilvl="0" w:tplc="27B6D6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160C6C">
      <w:start w:val="1"/>
      <w:numFmt w:val="lowerLetter"/>
      <w:lvlText w:val="%2"/>
      <w:lvlJc w:val="left"/>
      <w:pPr>
        <w:ind w:left="2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4ACA80">
      <w:start w:val="1"/>
      <w:numFmt w:val="lowerRoman"/>
      <w:lvlText w:val="%3"/>
      <w:lvlJc w:val="left"/>
      <w:pPr>
        <w:ind w:left="3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42CF10">
      <w:start w:val="1"/>
      <w:numFmt w:val="decimal"/>
      <w:lvlText w:val="%4"/>
      <w:lvlJc w:val="left"/>
      <w:pPr>
        <w:ind w:left="3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686168">
      <w:start w:val="1"/>
      <w:numFmt w:val="lowerLetter"/>
      <w:lvlText w:val="%5"/>
      <w:lvlJc w:val="left"/>
      <w:pPr>
        <w:ind w:left="4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7A6CA4">
      <w:start w:val="1"/>
      <w:numFmt w:val="lowerRoman"/>
      <w:lvlText w:val="%6"/>
      <w:lvlJc w:val="left"/>
      <w:pPr>
        <w:ind w:left="5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1C9126">
      <w:start w:val="1"/>
      <w:numFmt w:val="decimal"/>
      <w:lvlText w:val="%7"/>
      <w:lvlJc w:val="left"/>
      <w:pPr>
        <w:ind w:left="5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B417C6">
      <w:start w:val="1"/>
      <w:numFmt w:val="lowerLetter"/>
      <w:lvlText w:val="%8"/>
      <w:lvlJc w:val="left"/>
      <w:pPr>
        <w:ind w:left="6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C4E330">
      <w:start w:val="1"/>
      <w:numFmt w:val="lowerRoman"/>
      <w:lvlText w:val="%9"/>
      <w:lvlJc w:val="left"/>
      <w:pPr>
        <w:ind w:left="7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37470CB"/>
    <w:multiLevelType w:val="hybridMultilevel"/>
    <w:tmpl w:val="E784666E"/>
    <w:lvl w:ilvl="0" w:tplc="96B41A9A">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2">
    <w:nsid w:val="792253BB"/>
    <w:multiLevelType w:val="hybridMultilevel"/>
    <w:tmpl w:val="C8E6CFD0"/>
    <w:lvl w:ilvl="0" w:tplc="E436845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0697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54B8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AAED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B0FC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54A8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F8D1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80FF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382A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B7E65CA"/>
    <w:multiLevelType w:val="hybridMultilevel"/>
    <w:tmpl w:val="E7C64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9"/>
  </w:num>
  <w:num w:numId="5">
    <w:abstractNumId w:val="2"/>
  </w:num>
  <w:num w:numId="6">
    <w:abstractNumId w:val="4"/>
  </w:num>
  <w:num w:numId="7">
    <w:abstractNumId w:val="3"/>
  </w:num>
  <w:num w:numId="8">
    <w:abstractNumId w:val="11"/>
  </w:num>
  <w:num w:numId="9">
    <w:abstractNumId w:val="7"/>
  </w:num>
  <w:num w:numId="10">
    <w:abstractNumId w:val="8"/>
  </w:num>
  <w:num w:numId="11">
    <w:abstractNumId w:val="1"/>
  </w:num>
  <w:num w:numId="12">
    <w:abstractNumId w:val="6"/>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B1753"/>
    <w:rsid w:val="0001403F"/>
    <w:rsid w:val="00017166"/>
    <w:rsid w:val="0002368F"/>
    <w:rsid w:val="000460B9"/>
    <w:rsid w:val="00070A3E"/>
    <w:rsid w:val="00082FC8"/>
    <w:rsid w:val="000877A4"/>
    <w:rsid w:val="000A4E69"/>
    <w:rsid w:val="000A5C7B"/>
    <w:rsid w:val="000A7711"/>
    <w:rsid w:val="000B0D0D"/>
    <w:rsid w:val="000B77F1"/>
    <w:rsid w:val="00126BA0"/>
    <w:rsid w:val="001316E4"/>
    <w:rsid w:val="00136687"/>
    <w:rsid w:val="001414A9"/>
    <w:rsid w:val="001773B2"/>
    <w:rsid w:val="001921A3"/>
    <w:rsid w:val="00196263"/>
    <w:rsid w:val="001B4534"/>
    <w:rsid w:val="001C3C65"/>
    <w:rsid w:val="001D0A28"/>
    <w:rsid w:val="001F5C2D"/>
    <w:rsid w:val="002133B5"/>
    <w:rsid w:val="002169C7"/>
    <w:rsid w:val="00223167"/>
    <w:rsid w:val="002353B6"/>
    <w:rsid w:val="00256C03"/>
    <w:rsid w:val="00292B7B"/>
    <w:rsid w:val="00292CCE"/>
    <w:rsid w:val="002A1E64"/>
    <w:rsid w:val="002A4B51"/>
    <w:rsid w:val="002B5374"/>
    <w:rsid w:val="002D0EC2"/>
    <w:rsid w:val="002E2D9F"/>
    <w:rsid w:val="002F10B9"/>
    <w:rsid w:val="002F4053"/>
    <w:rsid w:val="002F469A"/>
    <w:rsid w:val="00330E3B"/>
    <w:rsid w:val="00332978"/>
    <w:rsid w:val="0034086C"/>
    <w:rsid w:val="00361F53"/>
    <w:rsid w:val="00380C0A"/>
    <w:rsid w:val="00397037"/>
    <w:rsid w:val="003B1753"/>
    <w:rsid w:val="003C2B75"/>
    <w:rsid w:val="003C65A6"/>
    <w:rsid w:val="003D1F4A"/>
    <w:rsid w:val="003D49A0"/>
    <w:rsid w:val="003E614E"/>
    <w:rsid w:val="00401730"/>
    <w:rsid w:val="00404982"/>
    <w:rsid w:val="00411B76"/>
    <w:rsid w:val="004145EC"/>
    <w:rsid w:val="004203EA"/>
    <w:rsid w:val="00446EAA"/>
    <w:rsid w:val="004552F7"/>
    <w:rsid w:val="00465B50"/>
    <w:rsid w:val="004674A8"/>
    <w:rsid w:val="004A1C71"/>
    <w:rsid w:val="004A2A21"/>
    <w:rsid w:val="004C2F45"/>
    <w:rsid w:val="004C6E79"/>
    <w:rsid w:val="004E27CC"/>
    <w:rsid w:val="004F0F28"/>
    <w:rsid w:val="005047CA"/>
    <w:rsid w:val="00511F65"/>
    <w:rsid w:val="0053129A"/>
    <w:rsid w:val="00535B49"/>
    <w:rsid w:val="00535DA8"/>
    <w:rsid w:val="00536DCF"/>
    <w:rsid w:val="00537206"/>
    <w:rsid w:val="0055365C"/>
    <w:rsid w:val="00577AAC"/>
    <w:rsid w:val="005800E7"/>
    <w:rsid w:val="00594DD4"/>
    <w:rsid w:val="005A120F"/>
    <w:rsid w:val="005C6503"/>
    <w:rsid w:val="005D0FE1"/>
    <w:rsid w:val="005E4F7B"/>
    <w:rsid w:val="0064179B"/>
    <w:rsid w:val="00642E9C"/>
    <w:rsid w:val="0064435E"/>
    <w:rsid w:val="00656C25"/>
    <w:rsid w:val="006D1E84"/>
    <w:rsid w:val="006D7431"/>
    <w:rsid w:val="006E447C"/>
    <w:rsid w:val="006E663E"/>
    <w:rsid w:val="00701547"/>
    <w:rsid w:val="007215A1"/>
    <w:rsid w:val="0072189A"/>
    <w:rsid w:val="00731736"/>
    <w:rsid w:val="00732E84"/>
    <w:rsid w:val="00736A3B"/>
    <w:rsid w:val="007418E9"/>
    <w:rsid w:val="00752EE5"/>
    <w:rsid w:val="007532FD"/>
    <w:rsid w:val="0076400B"/>
    <w:rsid w:val="00774D70"/>
    <w:rsid w:val="00785A6D"/>
    <w:rsid w:val="00786C29"/>
    <w:rsid w:val="00792AA7"/>
    <w:rsid w:val="007A5646"/>
    <w:rsid w:val="007A75CF"/>
    <w:rsid w:val="007B572A"/>
    <w:rsid w:val="007B6663"/>
    <w:rsid w:val="007C5C90"/>
    <w:rsid w:val="007D2ECF"/>
    <w:rsid w:val="007D3DD3"/>
    <w:rsid w:val="007F569C"/>
    <w:rsid w:val="007F6FED"/>
    <w:rsid w:val="00803B99"/>
    <w:rsid w:val="0081664E"/>
    <w:rsid w:val="008300E1"/>
    <w:rsid w:val="00831D5C"/>
    <w:rsid w:val="00837BAB"/>
    <w:rsid w:val="0084491C"/>
    <w:rsid w:val="00861634"/>
    <w:rsid w:val="00862913"/>
    <w:rsid w:val="0086394D"/>
    <w:rsid w:val="008758CC"/>
    <w:rsid w:val="00880D1D"/>
    <w:rsid w:val="00891227"/>
    <w:rsid w:val="0089411A"/>
    <w:rsid w:val="008A7EBF"/>
    <w:rsid w:val="008B05C0"/>
    <w:rsid w:val="008B2432"/>
    <w:rsid w:val="008C0C05"/>
    <w:rsid w:val="008E0A42"/>
    <w:rsid w:val="008E6B1B"/>
    <w:rsid w:val="008F3C08"/>
    <w:rsid w:val="00911657"/>
    <w:rsid w:val="00947B24"/>
    <w:rsid w:val="0095557E"/>
    <w:rsid w:val="0097416E"/>
    <w:rsid w:val="009814F9"/>
    <w:rsid w:val="0098348C"/>
    <w:rsid w:val="009A7575"/>
    <w:rsid w:val="009A7F70"/>
    <w:rsid w:val="009C605A"/>
    <w:rsid w:val="009D2D05"/>
    <w:rsid w:val="009E14AE"/>
    <w:rsid w:val="009E1E89"/>
    <w:rsid w:val="009F2864"/>
    <w:rsid w:val="00A02058"/>
    <w:rsid w:val="00A03001"/>
    <w:rsid w:val="00A06109"/>
    <w:rsid w:val="00A21A9B"/>
    <w:rsid w:val="00A428C7"/>
    <w:rsid w:val="00A6031C"/>
    <w:rsid w:val="00A70C81"/>
    <w:rsid w:val="00A76C0F"/>
    <w:rsid w:val="00A94059"/>
    <w:rsid w:val="00AA3268"/>
    <w:rsid w:val="00AB6589"/>
    <w:rsid w:val="00AC1EDD"/>
    <w:rsid w:val="00AF7413"/>
    <w:rsid w:val="00B4003E"/>
    <w:rsid w:val="00B451F9"/>
    <w:rsid w:val="00B8117B"/>
    <w:rsid w:val="00B92664"/>
    <w:rsid w:val="00BA689F"/>
    <w:rsid w:val="00BA68C4"/>
    <w:rsid w:val="00BC4602"/>
    <w:rsid w:val="00BC6384"/>
    <w:rsid w:val="00BD13DC"/>
    <w:rsid w:val="00BE5B83"/>
    <w:rsid w:val="00C01F73"/>
    <w:rsid w:val="00C141D1"/>
    <w:rsid w:val="00C151B8"/>
    <w:rsid w:val="00C223B2"/>
    <w:rsid w:val="00C26AB6"/>
    <w:rsid w:val="00C305C8"/>
    <w:rsid w:val="00C37699"/>
    <w:rsid w:val="00C42DF0"/>
    <w:rsid w:val="00C70CCE"/>
    <w:rsid w:val="00C75884"/>
    <w:rsid w:val="00C93CB9"/>
    <w:rsid w:val="00C94EA3"/>
    <w:rsid w:val="00C97F1A"/>
    <w:rsid w:val="00CA4836"/>
    <w:rsid w:val="00CB619E"/>
    <w:rsid w:val="00CD3567"/>
    <w:rsid w:val="00CD592A"/>
    <w:rsid w:val="00CD7C0B"/>
    <w:rsid w:val="00CE330F"/>
    <w:rsid w:val="00D040D4"/>
    <w:rsid w:val="00D12820"/>
    <w:rsid w:val="00D17E78"/>
    <w:rsid w:val="00D23DAE"/>
    <w:rsid w:val="00D31880"/>
    <w:rsid w:val="00D558B9"/>
    <w:rsid w:val="00D70714"/>
    <w:rsid w:val="00D82D72"/>
    <w:rsid w:val="00DD1D8F"/>
    <w:rsid w:val="00DE2FF4"/>
    <w:rsid w:val="00DF2995"/>
    <w:rsid w:val="00DF5DC6"/>
    <w:rsid w:val="00E12EC1"/>
    <w:rsid w:val="00E13A0C"/>
    <w:rsid w:val="00E21CFB"/>
    <w:rsid w:val="00E42283"/>
    <w:rsid w:val="00E50431"/>
    <w:rsid w:val="00E5639D"/>
    <w:rsid w:val="00E90327"/>
    <w:rsid w:val="00E943AF"/>
    <w:rsid w:val="00EA4E94"/>
    <w:rsid w:val="00EB7066"/>
    <w:rsid w:val="00EC0CE8"/>
    <w:rsid w:val="00ED4C49"/>
    <w:rsid w:val="00EE16A4"/>
    <w:rsid w:val="00EE7972"/>
    <w:rsid w:val="00EF50E1"/>
    <w:rsid w:val="00F043D8"/>
    <w:rsid w:val="00F210DF"/>
    <w:rsid w:val="00F2504B"/>
    <w:rsid w:val="00F30D99"/>
    <w:rsid w:val="00F34F98"/>
    <w:rsid w:val="00F36E01"/>
    <w:rsid w:val="00F57D57"/>
    <w:rsid w:val="00F67C37"/>
    <w:rsid w:val="00FB4A5F"/>
    <w:rsid w:val="00FB7230"/>
    <w:rsid w:val="00FD25D5"/>
    <w:rsid w:val="00FD6602"/>
    <w:rsid w:val="00FE2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DD"/>
    <w:pPr>
      <w:spacing w:after="14" w:line="387" w:lineRule="auto"/>
      <w:ind w:right="119"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814F9"/>
    <w:pPr>
      <w:spacing w:after="0" w:line="240" w:lineRule="auto"/>
    </w:pPr>
    <w:tblPr>
      <w:tblCellMar>
        <w:top w:w="0" w:type="dxa"/>
        <w:left w:w="0" w:type="dxa"/>
        <w:bottom w:w="0" w:type="dxa"/>
        <w:right w:w="0" w:type="dxa"/>
      </w:tblCellMar>
    </w:tblPr>
  </w:style>
  <w:style w:type="paragraph" w:styleId="a3">
    <w:name w:val="List Paragraph"/>
    <w:aliases w:val="Обычный текст,Bullet Points,список 1,Нумерация,Абзац списка основной,List Paragraph2,ПАРАГРАФ"/>
    <w:basedOn w:val="a"/>
    <w:link w:val="a4"/>
    <w:uiPriority w:val="99"/>
    <w:qFormat/>
    <w:rsid w:val="007532FD"/>
    <w:pPr>
      <w:ind w:left="720"/>
      <w:contextualSpacing/>
    </w:pPr>
  </w:style>
  <w:style w:type="character" w:customStyle="1" w:styleId="a4">
    <w:name w:val="Абзац списка Знак"/>
    <w:aliases w:val="Обычный текст Знак,Bullet Points Знак,список 1 Знак,Нумерация Знак,Абзац списка основной Знак,List Paragraph2 Знак,ПАРАГРАФ Знак"/>
    <w:link w:val="a3"/>
    <w:uiPriority w:val="99"/>
    <w:locked/>
    <w:rsid w:val="00642E9C"/>
    <w:rPr>
      <w:rFonts w:ascii="Times New Roman" w:eastAsia="Times New Roman" w:hAnsi="Times New Roman" w:cs="Times New Roman"/>
      <w:color w:val="000000"/>
      <w:sz w:val="28"/>
    </w:rPr>
  </w:style>
  <w:style w:type="paragraph" w:customStyle="1" w:styleId="AAA">
    <w:name w:val="! AAA !"/>
    <w:link w:val="AAA0"/>
    <w:uiPriority w:val="99"/>
    <w:rsid w:val="00642E9C"/>
    <w:pPr>
      <w:spacing w:after="120" w:line="240" w:lineRule="auto"/>
      <w:jc w:val="both"/>
    </w:pPr>
    <w:rPr>
      <w:rFonts w:ascii="Times New Roman" w:eastAsia="Times New Roman" w:hAnsi="Times New Roman" w:cs="Times New Roman"/>
      <w:sz w:val="24"/>
      <w:szCs w:val="16"/>
    </w:rPr>
  </w:style>
  <w:style w:type="character" w:customStyle="1" w:styleId="AAA0">
    <w:name w:val="! AAA ! Знак"/>
    <w:link w:val="AAA"/>
    <w:uiPriority w:val="99"/>
    <w:locked/>
    <w:rsid w:val="00642E9C"/>
    <w:rPr>
      <w:rFonts w:ascii="Times New Roman" w:eastAsia="Times New Roman" w:hAnsi="Times New Roman" w:cs="Times New Roman"/>
      <w:sz w:val="24"/>
      <w:szCs w:val="16"/>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unhideWhenUsed/>
    <w:qFormat/>
    <w:rsid w:val="00642E9C"/>
    <w:pPr>
      <w:spacing w:before="100" w:beforeAutospacing="1" w:after="100" w:afterAutospacing="1" w:line="240" w:lineRule="auto"/>
      <w:ind w:right="0" w:firstLine="0"/>
      <w:jc w:val="left"/>
    </w:pPr>
    <w:rPr>
      <w:color w:val="auto"/>
      <w:sz w:val="24"/>
      <w:szCs w:val="24"/>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642E9C"/>
    <w:rPr>
      <w:rFonts w:ascii="Times New Roman" w:eastAsia="Times New Roman" w:hAnsi="Times New Roman" w:cs="Times New Roman"/>
      <w:sz w:val="24"/>
      <w:szCs w:val="24"/>
    </w:rPr>
  </w:style>
  <w:style w:type="character" w:styleId="a6">
    <w:name w:val="Hyperlink"/>
    <w:basedOn w:val="a0"/>
    <w:uiPriority w:val="99"/>
    <w:unhideWhenUsed/>
    <w:rsid w:val="00F043D8"/>
    <w:rPr>
      <w:color w:val="0563C1" w:themeColor="hyperlink"/>
      <w:u w:val="single"/>
    </w:rPr>
  </w:style>
  <w:style w:type="table" w:styleId="a7">
    <w:name w:val="Table Grid"/>
    <w:basedOn w:val="a1"/>
    <w:uiPriority w:val="39"/>
    <w:rsid w:val="00D55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2504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2504B"/>
    <w:rPr>
      <w:rFonts w:ascii="Segoe UI" w:eastAsia="Times New Roman" w:hAnsi="Segoe UI" w:cs="Segoe UI"/>
      <w:color w:val="000000"/>
      <w:sz w:val="18"/>
      <w:szCs w:val="18"/>
    </w:rPr>
  </w:style>
  <w:style w:type="table" w:customStyle="1" w:styleId="10">
    <w:name w:val="Сетка таблицы1"/>
    <w:basedOn w:val="a1"/>
    <w:next w:val="a7"/>
    <w:uiPriority w:val="59"/>
    <w:rsid w:val="00B811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3%D0%BA%D0%BC%D0%BE%D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11E88-2AE9-4423-B11C-E45BE08B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17</Pages>
  <Words>3930</Words>
  <Characters>22407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Infra</dc:creator>
  <cp:lastModifiedBy>user</cp:lastModifiedBy>
  <cp:revision>13</cp:revision>
  <cp:lastPrinted>2021-12-24T11:29:00Z</cp:lastPrinted>
  <dcterms:created xsi:type="dcterms:W3CDTF">2021-12-02T13:43:00Z</dcterms:created>
  <dcterms:modified xsi:type="dcterms:W3CDTF">2021-12-24T11:39:00Z</dcterms:modified>
</cp:coreProperties>
</file>