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E" w:rsidRPr="0011701A" w:rsidRDefault="00CA322E" w:rsidP="00CA322E">
      <w:pPr>
        <w:pStyle w:val="NoSpacing"/>
        <w:ind w:left="-720"/>
        <w:jc w:val="center"/>
        <w:rPr>
          <w:b/>
          <w:bCs/>
          <w:spacing w:val="-1"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Зур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Кукмара</w:t>
      </w:r>
      <w:proofErr w:type="spellEnd"/>
      <w:r w:rsidRPr="0011701A">
        <w:rPr>
          <w:b/>
          <w:bCs/>
          <w:sz w:val="32"/>
          <w:szCs w:val="32"/>
        </w:rPr>
        <w:t xml:space="preserve"> </w:t>
      </w:r>
      <w:proofErr w:type="spellStart"/>
      <w:r w:rsidRPr="0011701A">
        <w:rPr>
          <w:b/>
          <w:bCs/>
          <w:sz w:val="32"/>
          <w:szCs w:val="32"/>
        </w:rPr>
        <w:t>авыл</w:t>
      </w:r>
      <w:proofErr w:type="spellEnd"/>
      <w:r w:rsidRPr="0011701A">
        <w:rPr>
          <w:b/>
          <w:bCs/>
          <w:sz w:val="32"/>
          <w:szCs w:val="32"/>
        </w:rPr>
        <w:t xml:space="preserve"> </w:t>
      </w:r>
      <w:r w:rsidRPr="0011701A">
        <w:rPr>
          <w:b/>
          <w:bCs/>
          <w:sz w:val="32"/>
          <w:szCs w:val="32"/>
          <w:lang w:val="tt-RU"/>
        </w:rPr>
        <w:t>җ</w:t>
      </w:r>
      <w:proofErr w:type="spellStart"/>
      <w:r w:rsidRPr="0011701A">
        <w:rPr>
          <w:b/>
          <w:bCs/>
          <w:sz w:val="32"/>
          <w:szCs w:val="32"/>
        </w:rPr>
        <w:t>ирлегенен</w:t>
      </w:r>
      <w:proofErr w:type="spellEnd"/>
      <w:r w:rsidRPr="0011701A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социаль-икътисадый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хэм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сэяси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усеше</w:t>
      </w:r>
      <w:proofErr w:type="spellEnd"/>
    </w:p>
    <w:p w:rsidR="00CA322E" w:rsidRPr="00EC5CF1" w:rsidRDefault="00CA322E" w:rsidP="00CA322E">
      <w:pPr>
        <w:pStyle w:val="a3"/>
        <w:spacing w:before="115" w:beforeAutospacing="0" w:after="0" w:afterAutospacing="0"/>
        <w:ind w:left="216"/>
        <w:jc w:val="center"/>
        <w:rPr>
          <w:b/>
          <w:sz w:val="27"/>
          <w:szCs w:val="27"/>
          <w:u w:val="single"/>
        </w:rPr>
      </w:pPr>
      <w:proofErr w:type="spellStart"/>
      <w:r w:rsidRPr="00EC5CF1">
        <w:rPr>
          <w:b/>
          <w:sz w:val="27"/>
          <w:szCs w:val="27"/>
          <w:u w:val="single"/>
        </w:rPr>
        <w:t>Хэерле</w:t>
      </w:r>
      <w:proofErr w:type="spellEnd"/>
      <w:r w:rsidRPr="00EC5CF1">
        <w:rPr>
          <w:b/>
          <w:sz w:val="27"/>
          <w:szCs w:val="27"/>
          <w:u w:val="single"/>
        </w:rPr>
        <w:t xml:space="preserve"> </w:t>
      </w:r>
      <w:proofErr w:type="spellStart"/>
      <w:r w:rsidRPr="00EC5CF1">
        <w:rPr>
          <w:b/>
          <w:sz w:val="27"/>
          <w:szCs w:val="27"/>
          <w:u w:val="single"/>
        </w:rPr>
        <w:t>иртэ</w:t>
      </w:r>
      <w:proofErr w:type="spellEnd"/>
      <w:r w:rsidRPr="00EC5CF1">
        <w:rPr>
          <w:b/>
          <w:sz w:val="27"/>
          <w:szCs w:val="27"/>
          <w:u w:val="single"/>
        </w:rPr>
        <w:t xml:space="preserve">, </w:t>
      </w:r>
      <w:proofErr w:type="spellStart"/>
      <w:r w:rsidRPr="00EC5CF1">
        <w:rPr>
          <w:b/>
          <w:sz w:val="27"/>
          <w:szCs w:val="27"/>
          <w:u w:val="single"/>
        </w:rPr>
        <w:t>хормэтле</w:t>
      </w:r>
      <w:proofErr w:type="spellEnd"/>
      <w:r w:rsidRPr="00EC5CF1">
        <w:rPr>
          <w:b/>
          <w:sz w:val="27"/>
          <w:szCs w:val="27"/>
          <w:u w:val="single"/>
        </w:rPr>
        <w:t xml:space="preserve"> Сергей </w:t>
      </w:r>
      <w:proofErr w:type="spellStart"/>
      <w:r w:rsidRPr="00EC5CF1">
        <w:rPr>
          <w:b/>
          <w:sz w:val="27"/>
          <w:szCs w:val="27"/>
          <w:u w:val="single"/>
        </w:rPr>
        <w:t>Димитриевич</w:t>
      </w:r>
      <w:proofErr w:type="spellEnd"/>
      <w:r w:rsidRPr="00EC5CF1">
        <w:rPr>
          <w:b/>
          <w:sz w:val="27"/>
          <w:szCs w:val="27"/>
          <w:u w:val="single"/>
        </w:rPr>
        <w:t xml:space="preserve"> </w:t>
      </w:r>
      <w:proofErr w:type="spellStart"/>
      <w:r w:rsidRPr="00EC5CF1">
        <w:rPr>
          <w:b/>
          <w:sz w:val="27"/>
          <w:szCs w:val="27"/>
          <w:u w:val="single"/>
        </w:rPr>
        <w:t>хэм</w:t>
      </w:r>
      <w:proofErr w:type="spellEnd"/>
      <w:r w:rsidRPr="00EC5CF1">
        <w:rPr>
          <w:b/>
          <w:sz w:val="27"/>
          <w:szCs w:val="27"/>
          <w:u w:val="single"/>
        </w:rPr>
        <w:t xml:space="preserve"> </w:t>
      </w:r>
      <w:proofErr w:type="spellStart"/>
      <w:r w:rsidRPr="00EC5CF1">
        <w:rPr>
          <w:b/>
          <w:sz w:val="27"/>
          <w:szCs w:val="27"/>
          <w:u w:val="single"/>
        </w:rPr>
        <w:t>утырышта</w:t>
      </w:r>
      <w:proofErr w:type="spellEnd"/>
      <w:r w:rsidRPr="00EC5CF1">
        <w:rPr>
          <w:b/>
          <w:sz w:val="27"/>
          <w:szCs w:val="27"/>
          <w:u w:val="single"/>
        </w:rPr>
        <w:t xml:space="preserve"> </w:t>
      </w:r>
      <w:proofErr w:type="spellStart"/>
      <w:r w:rsidRPr="00EC5CF1">
        <w:rPr>
          <w:b/>
          <w:sz w:val="27"/>
          <w:szCs w:val="27"/>
          <w:u w:val="single"/>
        </w:rPr>
        <w:t>катнашучылар</w:t>
      </w:r>
      <w:proofErr w:type="spellEnd"/>
      <w:r w:rsidRPr="00EC5CF1">
        <w:rPr>
          <w:b/>
          <w:sz w:val="27"/>
          <w:szCs w:val="27"/>
          <w:u w:val="single"/>
        </w:rPr>
        <w:t>!!!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sz w:val="27"/>
          <w:szCs w:val="27"/>
        </w:rPr>
      </w:pPr>
      <w:proofErr w:type="spellStart"/>
      <w:r w:rsidRPr="00E01681">
        <w:rPr>
          <w:sz w:val="27"/>
          <w:szCs w:val="27"/>
        </w:rPr>
        <w:t>Зур</w:t>
      </w:r>
      <w:proofErr w:type="spellEnd"/>
      <w:r w:rsidRPr="00E01681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Кукмара</w:t>
      </w:r>
      <w:proofErr w:type="spellEnd"/>
      <w:r w:rsidRPr="00E01681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авыл</w:t>
      </w:r>
      <w:proofErr w:type="spellEnd"/>
      <w:r w:rsidRPr="00E01681">
        <w:rPr>
          <w:sz w:val="27"/>
          <w:szCs w:val="27"/>
        </w:rPr>
        <w:t xml:space="preserve"> </w:t>
      </w:r>
      <w:r w:rsidRPr="00E01681">
        <w:rPr>
          <w:sz w:val="27"/>
          <w:szCs w:val="27"/>
          <w:lang w:val="tt-RU"/>
        </w:rPr>
        <w:t>җ</w:t>
      </w:r>
      <w:proofErr w:type="spellStart"/>
      <w:r w:rsidRPr="00E01681">
        <w:rPr>
          <w:sz w:val="27"/>
          <w:szCs w:val="27"/>
        </w:rPr>
        <w:t>ирлеген</w:t>
      </w:r>
      <w:proofErr w:type="spellEnd"/>
      <w:r w:rsidRPr="00E01681">
        <w:rPr>
          <w:sz w:val="27"/>
          <w:szCs w:val="27"/>
          <w:lang w:val="tt-RU"/>
        </w:rPr>
        <w:t>ә</w:t>
      </w:r>
      <w:r w:rsidRPr="00E01681">
        <w:rPr>
          <w:sz w:val="27"/>
          <w:szCs w:val="27"/>
        </w:rPr>
        <w:t xml:space="preserve"> 4 </w:t>
      </w:r>
      <w:proofErr w:type="spellStart"/>
      <w:r w:rsidRPr="00E01681">
        <w:rPr>
          <w:sz w:val="27"/>
          <w:szCs w:val="27"/>
        </w:rPr>
        <w:t>авыл</w:t>
      </w:r>
      <w:proofErr w:type="spellEnd"/>
      <w:r w:rsidRPr="00E01681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кер</w:t>
      </w:r>
      <w:proofErr w:type="spellEnd"/>
      <w:r w:rsidRPr="00E01681">
        <w:rPr>
          <w:sz w:val="27"/>
          <w:szCs w:val="27"/>
          <w:lang w:val="tt-RU"/>
        </w:rPr>
        <w:t>ә</w:t>
      </w:r>
      <w:r w:rsidRPr="00E01681">
        <w:rPr>
          <w:sz w:val="27"/>
          <w:szCs w:val="27"/>
        </w:rPr>
        <w:t>. Б</w:t>
      </w:r>
      <w:r w:rsidRPr="00E01681">
        <w:rPr>
          <w:sz w:val="27"/>
          <w:szCs w:val="27"/>
          <w:lang w:val="tt-RU"/>
        </w:rPr>
        <w:t>ү</w:t>
      </w:r>
      <w:proofErr w:type="spellStart"/>
      <w:r w:rsidRPr="00E01681">
        <w:rPr>
          <w:sz w:val="27"/>
          <w:szCs w:val="27"/>
        </w:rPr>
        <w:t>генге</w:t>
      </w:r>
      <w:proofErr w:type="spellEnd"/>
      <w:r w:rsidRPr="00E01681">
        <w:rPr>
          <w:sz w:val="27"/>
          <w:szCs w:val="27"/>
        </w:rPr>
        <w:t xml:space="preserve"> к</w:t>
      </w:r>
      <w:r w:rsidRPr="00E01681">
        <w:rPr>
          <w:sz w:val="27"/>
          <w:szCs w:val="27"/>
          <w:lang w:val="tt-RU"/>
        </w:rPr>
        <w:t>ө</w:t>
      </w:r>
      <w:proofErr w:type="spellStart"/>
      <w:r w:rsidRPr="00E01681">
        <w:rPr>
          <w:sz w:val="27"/>
          <w:szCs w:val="27"/>
        </w:rPr>
        <w:t>нд</w:t>
      </w:r>
      <w:proofErr w:type="spellEnd"/>
      <w:r w:rsidRPr="00E01681">
        <w:rPr>
          <w:sz w:val="27"/>
          <w:szCs w:val="27"/>
          <w:lang w:val="tt-RU"/>
        </w:rPr>
        <w:t>ә</w:t>
      </w:r>
      <w:r w:rsidRPr="00E01681">
        <w:rPr>
          <w:sz w:val="27"/>
          <w:szCs w:val="27"/>
        </w:rPr>
        <w:t xml:space="preserve"> 906 </w:t>
      </w:r>
      <w:proofErr w:type="spellStart"/>
      <w:r w:rsidRPr="00E01681">
        <w:rPr>
          <w:sz w:val="27"/>
          <w:szCs w:val="27"/>
        </w:rPr>
        <w:t>ху</w:t>
      </w:r>
      <w:proofErr w:type="spellEnd"/>
      <w:r w:rsidRPr="00E01681">
        <w:rPr>
          <w:sz w:val="27"/>
          <w:szCs w:val="27"/>
          <w:lang w:val="tt-RU"/>
        </w:rPr>
        <w:t>җ</w:t>
      </w:r>
      <w:proofErr w:type="spellStart"/>
      <w:r w:rsidRPr="00E01681">
        <w:rPr>
          <w:sz w:val="27"/>
          <w:szCs w:val="27"/>
        </w:rPr>
        <w:t>алыкта</w:t>
      </w:r>
      <w:proofErr w:type="spellEnd"/>
      <w:r w:rsidRPr="00E0168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2890 </w:t>
      </w:r>
      <w:proofErr w:type="spellStart"/>
      <w:r>
        <w:rPr>
          <w:sz w:val="27"/>
          <w:szCs w:val="27"/>
        </w:rPr>
        <w:t>к</w:t>
      </w:r>
      <w:r w:rsidRPr="00E01681">
        <w:rPr>
          <w:sz w:val="27"/>
          <w:szCs w:val="27"/>
        </w:rPr>
        <w:t>еше</w:t>
      </w:r>
      <w:proofErr w:type="spellEnd"/>
      <w:r w:rsidRPr="00E01681">
        <w:rPr>
          <w:sz w:val="27"/>
          <w:szCs w:val="27"/>
        </w:rPr>
        <w:t xml:space="preserve"> </w:t>
      </w:r>
      <w:proofErr w:type="spellStart"/>
      <w:r w:rsidRPr="00E01681">
        <w:rPr>
          <w:sz w:val="27"/>
          <w:szCs w:val="27"/>
        </w:rPr>
        <w:t>яши</w:t>
      </w:r>
      <w:proofErr w:type="spellEnd"/>
      <w:r w:rsidRPr="00E01681">
        <w:rPr>
          <w:sz w:val="27"/>
          <w:szCs w:val="27"/>
        </w:rPr>
        <w:t xml:space="preserve">. 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sz w:val="27"/>
          <w:szCs w:val="27"/>
          <w:lang w:val="tt-RU"/>
        </w:rPr>
      </w:pPr>
      <w:proofErr w:type="spellStart"/>
      <w:r w:rsidRPr="00E01681">
        <w:rPr>
          <w:color w:val="000000"/>
          <w:kern w:val="24"/>
          <w:sz w:val="27"/>
          <w:szCs w:val="27"/>
        </w:rPr>
        <w:t>Зур</w:t>
      </w:r>
      <w:proofErr w:type="spellEnd"/>
      <w:r w:rsidRPr="00E01681">
        <w:rPr>
          <w:color w:val="000000"/>
          <w:kern w:val="24"/>
          <w:sz w:val="27"/>
          <w:szCs w:val="27"/>
        </w:rPr>
        <w:t xml:space="preserve"> </w:t>
      </w:r>
      <w:proofErr w:type="spellStart"/>
      <w:r w:rsidRPr="00E01681">
        <w:rPr>
          <w:color w:val="000000"/>
          <w:kern w:val="24"/>
          <w:sz w:val="27"/>
          <w:szCs w:val="27"/>
        </w:rPr>
        <w:t>Кукмара</w:t>
      </w:r>
      <w:proofErr w:type="spellEnd"/>
      <w:r w:rsidRPr="00E01681">
        <w:rPr>
          <w:color w:val="000000"/>
          <w:kern w:val="24"/>
          <w:sz w:val="27"/>
          <w:szCs w:val="27"/>
        </w:rPr>
        <w:t xml:space="preserve"> </w:t>
      </w:r>
      <w:proofErr w:type="spellStart"/>
      <w:r w:rsidRPr="00E01681">
        <w:rPr>
          <w:color w:val="000000"/>
          <w:kern w:val="24"/>
          <w:sz w:val="27"/>
          <w:szCs w:val="27"/>
        </w:rPr>
        <w:t>авылы</w:t>
      </w:r>
      <w:proofErr w:type="spellEnd"/>
      <w:r w:rsidRPr="00E01681">
        <w:rPr>
          <w:color w:val="000000"/>
          <w:kern w:val="24"/>
          <w:sz w:val="27"/>
          <w:szCs w:val="27"/>
        </w:rPr>
        <w:t xml:space="preserve">- 634 </w:t>
      </w:r>
      <w:proofErr w:type="spellStart"/>
      <w:r w:rsidRPr="00E01681">
        <w:rPr>
          <w:color w:val="000000"/>
          <w:kern w:val="24"/>
          <w:sz w:val="27"/>
          <w:szCs w:val="27"/>
        </w:rPr>
        <w:t>хужалык</w:t>
      </w:r>
      <w:proofErr w:type="spellEnd"/>
      <w:r w:rsidRPr="00E01681">
        <w:rPr>
          <w:color w:val="000000"/>
          <w:kern w:val="24"/>
          <w:sz w:val="27"/>
          <w:szCs w:val="27"/>
        </w:rPr>
        <w:t>, 2</w:t>
      </w:r>
      <w:r>
        <w:rPr>
          <w:color w:val="000000"/>
          <w:kern w:val="24"/>
          <w:sz w:val="27"/>
          <w:szCs w:val="27"/>
        </w:rPr>
        <w:t>102</w:t>
      </w:r>
      <w:r w:rsidRPr="00E01681">
        <w:rPr>
          <w:color w:val="000000"/>
          <w:kern w:val="24"/>
          <w:sz w:val="27"/>
          <w:szCs w:val="27"/>
        </w:rPr>
        <w:t xml:space="preserve"> </w:t>
      </w:r>
      <w:proofErr w:type="spellStart"/>
      <w:r w:rsidRPr="00E01681">
        <w:rPr>
          <w:color w:val="000000"/>
          <w:kern w:val="24"/>
          <w:sz w:val="27"/>
          <w:szCs w:val="27"/>
        </w:rPr>
        <w:t>кеше</w:t>
      </w:r>
      <w:proofErr w:type="spellEnd"/>
      <w:r w:rsidRPr="00E01681">
        <w:rPr>
          <w:color w:val="000000"/>
          <w:kern w:val="24"/>
          <w:sz w:val="27"/>
          <w:szCs w:val="27"/>
        </w:rPr>
        <w:t>;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color w:val="000000"/>
          <w:kern w:val="24"/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>Янсыбы авылы – 121 хужалык, 3</w:t>
      </w:r>
      <w:r>
        <w:rPr>
          <w:color w:val="000000"/>
          <w:kern w:val="24"/>
          <w:sz w:val="27"/>
          <w:szCs w:val="27"/>
          <w:lang w:val="tt-RU"/>
        </w:rPr>
        <w:t>30</w:t>
      </w:r>
      <w:r w:rsidRPr="00E01681">
        <w:rPr>
          <w:color w:val="000000"/>
          <w:kern w:val="24"/>
          <w:sz w:val="27"/>
          <w:szCs w:val="27"/>
          <w:lang w:val="tt-RU"/>
        </w:rPr>
        <w:t xml:space="preserve"> кеше;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color w:val="000000"/>
          <w:kern w:val="24"/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 xml:space="preserve">Иске-Йорт авылы- 58 хужалык, </w:t>
      </w:r>
      <w:r>
        <w:rPr>
          <w:color w:val="000000"/>
          <w:kern w:val="24"/>
          <w:sz w:val="27"/>
          <w:szCs w:val="27"/>
          <w:lang w:val="tt-RU"/>
        </w:rPr>
        <w:t xml:space="preserve">186 </w:t>
      </w:r>
      <w:r w:rsidRPr="00E01681">
        <w:rPr>
          <w:color w:val="000000"/>
          <w:kern w:val="24"/>
          <w:sz w:val="27"/>
          <w:szCs w:val="27"/>
          <w:lang w:val="tt-RU"/>
        </w:rPr>
        <w:t>кеше;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 xml:space="preserve">Жилой Рудник пос. – 93 хужалык, </w:t>
      </w:r>
      <w:r>
        <w:rPr>
          <w:color w:val="000000"/>
          <w:kern w:val="24"/>
          <w:sz w:val="27"/>
          <w:szCs w:val="27"/>
          <w:lang w:val="tt-RU"/>
        </w:rPr>
        <w:t>272</w:t>
      </w:r>
      <w:r w:rsidRPr="00E01681">
        <w:rPr>
          <w:color w:val="000000"/>
          <w:kern w:val="24"/>
          <w:sz w:val="27"/>
          <w:szCs w:val="27"/>
          <w:lang w:val="tt-RU"/>
        </w:rPr>
        <w:t xml:space="preserve"> кеше.</w:t>
      </w:r>
    </w:p>
    <w:p w:rsidR="00CA322E" w:rsidRPr="00E01681" w:rsidRDefault="00CA322E" w:rsidP="00CA322E">
      <w:pPr>
        <w:pStyle w:val="a3"/>
        <w:spacing w:before="115" w:beforeAutospacing="0" w:after="0" w:afterAutospacing="0"/>
        <w:ind w:left="216"/>
        <w:rPr>
          <w:bCs/>
          <w:color w:val="000000"/>
          <w:kern w:val="24"/>
          <w:sz w:val="27"/>
          <w:szCs w:val="27"/>
          <w:lang w:val="tt-RU"/>
        </w:rPr>
      </w:pPr>
      <w:r w:rsidRPr="00E01681">
        <w:rPr>
          <w:color w:val="000000"/>
          <w:kern w:val="24"/>
          <w:sz w:val="27"/>
          <w:szCs w:val="27"/>
          <w:lang w:val="tt-RU"/>
        </w:rPr>
        <w:tab/>
      </w:r>
      <w:r w:rsidRPr="00E01681">
        <w:rPr>
          <w:sz w:val="27"/>
          <w:szCs w:val="27"/>
          <w:lang w:val="tt-RU"/>
        </w:rPr>
        <w:t xml:space="preserve"> </w:t>
      </w:r>
      <w:r>
        <w:rPr>
          <w:sz w:val="27"/>
          <w:szCs w:val="27"/>
          <w:lang w:val="tt-RU"/>
        </w:rPr>
        <w:t>2016 нчы елнын 6 аенда</w:t>
      </w:r>
      <w:r w:rsidRPr="00E01681">
        <w:rPr>
          <w:sz w:val="27"/>
          <w:szCs w:val="27"/>
          <w:lang w:val="tt-RU"/>
        </w:rPr>
        <w:t xml:space="preserve"> </w:t>
      </w:r>
      <w:r>
        <w:rPr>
          <w:sz w:val="27"/>
          <w:szCs w:val="27"/>
          <w:lang w:val="tt-RU"/>
        </w:rPr>
        <w:t>12</w:t>
      </w:r>
      <w:r w:rsidRPr="00E01681">
        <w:rPr>
          <w:sz w:val="27"/>
          <w:szCs w:val="27"/>
          <w:lang w:val="tt-RU"/>
        </w:rPr>
        <w:t xml:space="preserve"> бала туды, </w:t>
      </w:r>
      <w:r>
        <w:rPr>
          <w:sz w:val="27"/>
          <w:szCs w:val="27"/>
          <w:lang w:val="tt-RU"/>
        </w:rPr>
        <w:t>9</w:t>
      </w:r>
      <w:r w:rsidRPr="00E01681">
        <w:rPr>
          <w:sz w:val="27"/>
          <w:szCs w:val="27"/>
          <w:lang w:val="tt-RU"/>
        </w:rPr>
        <w:t xml:space="preserve"> улем</w:t>
      </w:r>
      <w:r>
        <w:rPr>
          <w:sz w:val="27"/>
          <w:szCs w:val="27"/>
          <w:lang w:val="tt-RU"/>
        </w:rPr>
        <w:t>, 8 язылышу, 1 аерылышу</w:t>
      </w:r>
      <w:r w:rsidRPr="00E01681">
        <w:rPr>
          <w:sz w:val="27"/>
          <w:szCs w:val="27"/>
          <w:lang w:val="tt-RU"/>
        </w:rPr>
        <w:t xml:space="preserve"> турында гражданлык хәле акты теркәлде.</w:t>
      </w:r>
      <w:r w:rsidRPr="00E01681">
        <w:rPr>
          <w:b/>
          <w:bCs/>
          <w:color w:val="000000"/>
          <w:kern w:val="24"/>
          <w:sz w:val="27"/>
          <w:szCs w:val="27"/>
          <w:lang w:val="tt-RU"/>
        </w:rPr>
        <w:t xml:space="preserve"> </w:t>
      </w:r>
      <w:r w:rsidRPr="00E01681">
        <w:rPr>
          <w:bCs/>
          <w:color w:val="000000"/>
          <w:kern w:val="24"/>
          <w:sz w:val="27"/>
          <w:szCs w:val="27"/>
          <w:lang w:val="tt-RU"/>
        </w:rPr>
        <w:t>Килучел</w:t>
      </w:r>
      <w:r w:rsidRPr="00E01681">
        <w:rPr>
          <w:sz w:val="27"/>
          <w:szCs w:val="27"/>
          <w:lang w:val="tt-RU"/>
        </w:rPr>
        <w:t>ә</w:t>
      </w:r>
      <w:r w:rsidRPr="00E01681">
        <w:rPr>
          <w:bCs/>
          <w:color w:val="000000"/>
          <w:kern w:val="24"/>
          <w:sz w:val="27"/>
          <w:szCs w:val="27"/>
          <w:lang w:val="tt-RU"/>
        </w:rPr>
        <w:t xml:space="preserve">р саны- </w:t>
      </w:r>
      <w:r>
        <w:rPr>
          <w:bCs/>
          <w:color w:val="000000"/>
          <w:kern w:val="24"/>
          <w:sz w:val="27"/>
          <w:szCs w:val="27"/>
          <w:lang w:val="tt-RU"/>
        </w:rPr>
        <w:t>54</w:t>
      </w:r>
      <w:r w:rsidRPr="00E01681">
        <w:rPr>
          <w:bCs/>
          <w:color w:val="000000"/>
          <w:kern w:val="24"/>
          <w:sz w:val="27"/>
          <w:szCs w:val="27"/>
          <w:lang w:val="tt-RU"/>
        </w:rPr>
        <w:t xml:space="preserve"> кеше, китучел</w:t>
      </w:r>
      <w:r w:rsidRPr="00E01681">
        <w:rPr>
          <w:sz w:val="27"/>
          <w:szCs w:val="27"/>
          <w:lang w:val="tt-RU"/>
        </w:rPr>
        <w:t>ә</w:t>
      </w:r>
      <w:r w:rsidRPr="00E01681">
        <w:rPr>
          <w:bCs/>
          <w:color w:val="000000"/>
          <w:kern w:val="24"/>
          <w:sz w:val="27"/>
          <w:szCs w:val="27"/>
          <w:lang w:val="tt-RU"/>
        </w:rPr>
        <w:t>р-</w:t>
      </w:r>
      <w:r>
        <w:rPr>
          <w:bCs/>
          <w:color w:val="000000"/>
          <w:kern w:val="24"/>
          <w:sz w:val="27"/>
          <w:szCs w:val="27"/>
          <w:lang w:val="tt-RU"/>
        </w:rPr>
        <w:t>30</w:t>
      </w:r>
      <w:r w:rsidRPr="00E01681">
        <w:rPr>
          <w:bCs/>
          <w:color w:val="000000"/>
          <w:kern w:val="24"/>
          <w:sz w:val="27"/>
          <w:szCs w:val="27"/>
          <w:lang w:val="tt-RU"/>
        </w:rPr>
        <w:t xml:space="preserve"> кеше.</w:t>
      </w:r>
    </w:p>
    <w:p w:rsidR="00CA322E" w:rsidRDefault="00CA322E" w:rsidP="00CA322E">
      <w:pPr>
        <w:pStyle w:val="a3"/>
        <w:spacing w:before="125" w:beforeAutospacing="0" w:after="0" w:afterAutospacing="0"/>
        <w:jc w:val="both"/>
        <w:rPr>
          <w:spacing w:val="-1"/>
          <w:sz w:val="27"/>
          <w:szCs w:val="27"/>
          <w:lang w:val="tt-RU"/>
        </w:rPr>
      </w:pPr>
      <w:r w:rsidRPr="00E01681">
        <w:rPr>
          <w:sz w:val="27"/>
          <w:szCs w:val="27"/>
          <w:lang w:val="tt-RU"/>
        </w:rPr>
        <w:t xml:space="preserve">        Халыкка мәгариф, медицина, культура</w:t>
      </w:r>
      <w:r>
        <w:rPr>
          <w:sz w:val="27"/>
          <w:szCs w:val="27"/>
          <w:lang w:val="tt-RU"/>
        </w:rPr>
        <w:t>, спорт</w:t>
      </w:r>
      <w:r w:rsidRPr="00E01681">
        <w:rPr>
          <w:sz w:val="27"/>
          <w:szCs w:val="27"/>
          <w:lang w:val="tt-RU"/>
        </w:rPr>
        <w:t xml:space="preserve"> хезмәте курсәту очен барлык шартлар да тудырылган. Жирлегебездә яшәүче халыкка 1</w:t>
      </w:r>
      <w:r>
        <w:rPr>
          <w:sz w:val="27"/>
          <w:szCs w:val="27"/>
          <w:lang w:val="tt-RU"/>
        </w:rPr>
        <w:t>6</w:t>
      </w:r>
      <w:r w:rsidRPr="00E01681">
        <w:rPr>
          <w:sz w:val="27"/>
          <w:szCs w:val="27"/>
          <w:lang w:val="tt-RU"/>
        </w:rPr>
        <w:t xml:space="preserve"> кибет, 1 мәдәният йорты, </w:t>
      </w:r>
      <w:r>
        <w:rPr>
          <w:sz w:val="27"/>
          <w:szCs w:val="27"/>
          <w:lang w:val="tt-RU"/>
        </w:rPr>
        <w:t>1</w:t>
      </w:r>
      <w:r w:rsidRPr="00E01681">
        <w:rPr>
          <w:sz w:val="27"/>
          <w:szCs w:val="27"/>
          <w:lang w:val="tt-RU"/>
        </w:rPr>
        <w:t xml:space="preserve"> клуб, 2 китапханә, 2 медпункт, “Ялкын” спорткомплексы, почта булекчэсе хезмәт күрсәтә. </w:t>
      </w:r>
      <w:r>
        <w:rPr>
          <w:sz w:val="27"/>
          <w:szCs w:val="27"/>
          <w:lang w:val="tt-RU"/>
        </w:rPr>
        <w:t xml:space="preserve"> </w:t>
      </w:r>
      <w:r w:rsidRPr="00E01681">
        <w:rPr>
          <w:sz w:val="27"/>
          <w:szCs w:val="27"/>
          <w:lang w:val="tt-RU"/>
        </w:rPr>
        <w:t>22</w:t>
      </w:r>
      <w:r>
        <w:rPr>
          <w:sz w:val="27"/>
          <w:szCs w:val="27"/>
          <w:lang w:val="tt-RU"/>
        </w:rPr>
        <w:t>9</w:t>
      </w:r>
      <w:r w:rsidRPr="00E01681">
        <w:rPr>
          <w:sz w:val="27"/>
          <w:szCs w:val="27"/>
          <w:lang w:val="tt-RU"/>
        </w:rPr>
        <w:t xml:space="preserve"> укучысы булган 1 урта,</w:t>
      </w:r>
      <w:r>
        <w:rPr>
          <w:sz w:val="27"/>
          <w:szCs w:val="27"/>
          <w:lang w:val="tt-RU"/>
        </w:rPr>
        <w:t xml:space="preserve"> 9 укучысы булган</w:t>
      </w:r>
      <w:r w:rsidRPr="00E01681">
        <w:rPr>
          <w:sz w:val="27"/>
          <w:szCs w:val="27"/>
          <w:lang w:val="tt-RU"/>
        </w:rPr>
        <w:t xml:space="preserve"> </w:t>
      </w:r>
      <w:r w:rsidRPr="00E01681">
        <w:rPr>
          <w:spacing w:val="-1"/>
          <w:sz w:val="27"/>
          <w:szCs w:val="27"/>
          <w:lang w:val="tt-RU"/>
        </w:rPr>
        <w:t>мәктәп</w:t>
      </w:r>
      <w:r>
        <w:rPr>
          <w:spacing w:val="-1"/>
          <w:sz w:val="27"/>
          <w:szCs w:val="27"/>
          <w:lang w:val="tt-RU"/>
        </w:rPr>
        <w:t xml:space="preserve"> филиаларында укучылар </w:t>
      </w:r>
      <w:r w:rsidRPr="00E01681">
        <w:rPr>
          <w:spacing w:val="-1"/>
          <w:sz w:val="27"/>
          <w:szCs w:val="27"/>
          <w:lang w:val="tt-RU"/>
        </w:rPr>
        <w:t xml:space="preserve">белем </w:t>
      </w:r>
      <w:r>
        <w:rPr>
          <w:spacing w:val="-1"/>
          <w:sz w:val="27"/>
          <w:szCs w:val="27"/>
          <w:lang w:val="tt-RU"/>
        </w:rPr>
        <w:t>ала</w:t>
      </w:r>
      <w:r w:rsidRPr="00E01681">
        <w:rPr>
          <w:spacing w:val="-1"/>
          <w:sz w:val="27"/>
          <w:szCs w:val="27"/>
          <w:lang w:val="tt-RU"/>
        </w:rPr>
        <w:t>. Зур Кукмара авылы “Шатлык”  балалар бакчасында 7</w:t>
      </w:r>
      <w:r>
        <w:rPr>
          <w:spacing w:val="-1"/>
          <w:sz w:val="27"/>
          <w:szCs w:val="27"/>
          <w:lang w:val="tt-RU"/>
        </w:rPr>
        <w:t>0</w:t>
      </w:r>
      <w:r w:rsidRPr="00E01681">
        <w:rPr>
          <w:spacing w:val="-1"/>
          <w:sz w:val="27"/>
          <w:szCs w:val="27"/>
          <w:lang w:val="tt-RU"/>
        </w:rPr>
        <w:t xml:space="preserve"> бала, “Б</w:t>
      </w:r>
      <w:r w:rsidRPr="00E01681">
        <w:rPr>
          <w:sz w:val="27"/>
          <w:szCs w:val="27"/>
          <w:lang w:val="tt-RU"/>
        </w:rPr>
        <w:t>ә</w:t>
      </w:r>
      <w:r w:rsidRPr="00E01681">
        <w:rPr>
          <w:spacing w:val="-1"/>
          <w:sz w:val="27"/>
          <w:szCs w:val="27"/>
          <w:lang w:val="tt-RU"/>
        </w:rPr>
        <w:t>л</w:t>
      </w:r>
      <w:r w:rsidRPr="00E01681">
        <w:rPr>
          <w:sz w:val="27"/>
          <w:szCs w:val="27"/>
          <w:lang w:val="tt-RU"/>
        </w:rPr>
        <w:t>ә</w:t>
      </w:r>
      <w:r w:rsidRPr="00E01681">
        <w:rPr>
          <w:spacing w:val="-1"/>
          <w:sz w:val="27"/>
          <w:szCs w:val="27"/>
          <w:lang w:val="tt-RU"/>
        </w:rPr>
        <w:t>к</w:t>
      </w:r>
      <w:r w:rsidRPr="00E01681">
        <w:rPr>
          <w:sz w:val="27"/>
          <w:szCs w:val="27"/>
          <w:lang w:val="tt-RU"/>
        </w:rPr>
        <w:t>ә</w:t>
      </w:r>
      <w:r w:rsidRPr="00E01681">
        <w:rPr>
          <w:spacing w:val="-1"/>
          <w:sz w:val="27"/>
          <w:szCs w:val="27"/>
          <w:lang w:val="tt-RU"/>
        </w:rPr>
        <w:t>ч” тэ 3</w:t>
      </w:r>
      <w:r>
        <w:rPr>
          <w:spacing w:val="-1"/>
          <w:sz w:val="27"/>
          <w:szCs w:val="27"/>
          <w:lang w:val="tt-RU"/>
        </w:rPr>
        <w:t>8</w:t>
      </w:r>
      <w:r w:rsidRPr="00E01681">
        <w:rPr>
          <w:spacing w:val="-1"/>
          <w:sz w:val="27"/>
          <w:szCs w:val="27"/>
          <w:lang w:val="tt-RU"/>
        </w:rPr>
        <w:t xml:space="preserve">, Янсыбы авылы балалар бакчасында 20 бала  тәрбияләнә. </w:t>
      </w:r>
    </w:p>
    <w:p w:rsidR="00CA322E" w:rsidRDefault="00CA322E" w:rsidP="00CA322E">
      <w:pPr>
        <w:pStyle w:val="NoSpacing"/>
        <w:jc w:val="both"/>
        <w:rPr>
          <w:sz w:val="27"/>
          <w:szCs w:val="27"/>
          <w:lang w:val="tt-RU"/>
        </w:rPr>
      </w:pPr>
      <w:r w:rsidRPr="00E01681">
        <w:rPr>
          <w:sz w:val="27"/>
          <w:szCs w:val="27"/>
          <w:lang w:val="tt-RU"/>
        </w:rPr>
        <w:t xml:space="preserve">       </w:t>
      </w:r>
      <w:r>
        <w:rPr>
          <w:sz w:val="27"/>
          <w:szCs w:val="27"/>
          <w:lang w:val="tt-RU"/>
        </w:rPr>
        <w:t>Жирлектэ 1 мэдэният йорты,</w:t>
      </w:r>
      <w:r w:rsidRPr="00E01681">
        <w:rPr>
          <w:sz w:val="27"/>
          <w:szCs w:val="27"/>
          <w:lang w:val="tt-RU"/>
        </w:rPr>
        <w:t xml:space="preserve"> 2 клуб эшлэп килэ. Һэрбер бәйрәм күңелле генә билгеләнеп үтелә. Нәуруз, Жину бәйрәме, Сабантуй, Яна ел шикелле зур бәйрәмнәрдә  узешчәннәр коче белән зур концертлар куела. </w:t>
      </w:r>
      <w:r>
        <w:rPr>
          <w:sz w:val="27"/>
          <w:szCs w:val="27"/>
          <w:lang w:val="tt-RU"/>
        </w:rPr>
        <w:t>“</w:t>
      </w:r>
      <w:r w:rsidRPr="00E01681">
        <w:rPr>
          <w:sz w:val="27"/>
          <w:szCs w:val="27"/>
          <w:lang w:val="tt-RU"/>
        </w:rPr>
        <w:t>итапханәләрдә торле чаралар уздырыла.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Янсыбы авылындагы клуб буенча: 2014 елнын тикшеру нэтижэсендэ авария хэленэ дип игълан ителде. Шуна курэ 2017 елда программа-клублар тозелеше программасына кертеп булса эйбэт булыр иде.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1 июльгэ мал санына тукталып китик: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</w:p>
    <w:tbl>
      <w:tblPr>
        <w:tblW w:w="1031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3240"/>
        <w:gridCol w:w="2822"/>
        <w:gridCol w:w="2410"/>
        <w:gridCol w:w="1842"/>
      </w:tblGrid>
      <w:tr w:rsidR="00CA322E" w:rsidRPr="00427C1E" w:rsidTr="00CA322E">
        <w:trPr>
          <w:trHeight w:val="517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b/>
                <w:bCs/>
                <w:color w:val="FFFFFF"/>
                <w:kern w:val="24"/>
                <w:lang w:val="tt-RU"/>
              </w:rPr>
              <w:t>Мал</w:t>
            </w:r>
            <w:r w:rsidRPr="00427C1E">
              <w:rPr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 w:hanging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b/>
                <w:bCs/>
                <w:color w:val="FFFFFF"/>
                <w:kern w:val="24"/>
              </w:rPr>
              <w:t xml:space="preserve">2015 ел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b/>
                <w:bCs/>
                <w:color w:val="FFFFFF"/>
                <w:kern w:val="24"/>
              </w:rPr>
              <w:t xml:space="preserve">2016ел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b/>
                <w:bCs/>
                <w:color w:val="FFFFFF"/>
                <w:kern w:val="24"/>
              </w:rPr>
              <w:t xml:space="preserve">(+,-) 2016ел б/н2015ел </w:t>
            </w:r>
          </w:p>
        </w:tc>
      </w:tr>
      <w:tr w:rsidR="00CA322E" w:rsidRPr="00427C1E" w:rsidTr="00CA322E">
        <w:trPr>
          <w:trHeight w:val="584"/>
        </w:trPr>
        <w:tc>
          <w:tcPr>
            <w:tcW w:w="10314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A322E" w:rsidRPr="00427C1E" w:rsidTr="00CA322E">
        <w:trPr>
          <w:trHeight w:val="29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Мөгезле эре терлек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370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361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-9 </w:t>
            </w:r>
          </w:p>
        </w:tc>
      </w:tr>
      <w:tr w:rsidR="00CA322E" w:rsidRPr="00427C1E" w:rsidTr="00CA322E">
        <w:trPr>
          <w:trHeight w:val="37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Шул исәптән сыерлар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106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118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+12 </w:t>
            </w:r>
          </w:p>
        </w:tc>
      </w:tr>
      <w:tr w:rsidR="00CA322E" w:rsidRPr="00427C1E" w:rsidTr="00CA322E">
        <w:trPr>
          <w:trHeight w:val="321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Сарык  һәм кәҗә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214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309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+95 </w:t>
            </w:r>
          </w:p>
        </w:tc>
      </w:tr>
      <w:tr w:rsidR="00CA322E" w:rsidRPr="00427C1E" w:rsidTr="00CA322E">
        <w:trPr>
          <w:trHeight w:val="27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дуңгыз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0</w:t>
            </w:r>
          </w:p>
        </w:tc>
      </w:tr>
      <w:tr w:rsidR="00CA322E" w:rsidRPr="00427C1E" w:rsidTr="00CA322E">
        <w:trPr>
          <w:trHeight w:val="31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ат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11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22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+11 </w:t>
            </w:r>
          </w:p>
        </w:tc>
      </w:tr>
      <w:tr w:rsidR="00CA322E" w:rsidRPr="00427C1E" w:rsidTr="00CA322E">
        <w:trPr>
          <w:trHeight w:val="24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куян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>126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199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+73 </w:t>
            </w:r>
          </w:p>
        </w:tc>
      </w:tr>
      <w:tr w:rsidR="00CA322E" w:rsidRPr="00427C1E" w:rsidTr="00CA322E">
        <w:trPr>
          <w:trHeight w:val="376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Кошлар (барлыгы)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2773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7272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+4499 </w:t>
            </w:r>
          </w:p>
        </w:tc>
      </w:tr>
      <w:tr w:rsidR="00CA322E" w:rsidRPr="00427C1E" w:rsidTr="00CA322E">
        <w:trPr>
          <w:trHeight w:val="381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000000"/>
                <w:kern w:val="24"/>
                <w:lang w:val="tt-RU"/>
              </w:rPr>
              <w:t>Умарта оялары</w:t>
            </w:r>
            <w:r w:rsidRPr="00427C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160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216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22E" w:rsidRPr="00427C1E" w:rsidRDefault="00CA322E" w:rsidP="00D540AF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427C1E">
              <w:rPr>
                <w:color w:val="FF0000"/>
                <w:kern w:val="24"/>
              </w:rPr>
              <w:t xml:space="preserve">+56 </w:t>
            </w:r>
          </w:p>
        </w:tc>
      </w:tr>
    </w:tbl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Ин куп мал асраучылар: Зур Кукмара – Галиахметов Фэрит Нургали улы, </w:t>
      </w:r>
      <w:r>
        <w:rPr>
          <w:sz w:val="27"/>
          <w:szCs w:val="27"/>
          <w:lang w:val="tt-RU"/>
        </w:rPr>
        <w:lastRenderedPageBreak/>
        <w:t>Иске-Йорт-Сагдиев Ильяс Илдус улы, Янсыбы- Низамиев Райнур Шэрип улы.</w:t>
      </w:r>
    </w:p>
    <w:p w:rsidR="00CA322E" w:rsidRDefault="00CA322E" w:rsidP="00CA322E">
      <w:pPr>
        <w:pStyle w:val="NoSpacing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3 һәм аннан күбрәк сыер асраучы 1 шәхси хуҗалык 200 мең сумлык авыл хуҗалыгы субсидиясе алдыга теләк белдерде</w:t>
      </w:r>
      <w:r>
        <w:rPr>
          <w:b/>
          <w:bCs/>
          <w:sz w:val="27"/>
          <w:szCs w:val="27"/>
          <w:lang w:val="tt-RU"/>
        </w:rPr>
        <w:t>(Зарипов Золфэт Ильсафетдин улы, Янсыбы);</w:t>
      </w:r>
      <w:r w:rsidRPr="00AD5A37">
        <w:rPr>
          <w:rFonts w:eastAsia="+mn-ea"/>
          <w:b/>
          <w:bCs/>
          <w:color w:val="FF0000"/>
          <w:kern w:val="24"/>
          <w:sz w:val="56"/>
          <w:szCs w:val="56"/>
          <w:lang w:val="tt-RU"/>
        </w:rPr>
        <w:t xml:space="preserve"> </w:t>
      </w:r>
      <w:r w:rsidRPr="00AD5A37">
        <w:rPr>
          <w:rFonts w:eastAsia="+mn-ea"/>
          <w:b/>
          <w:bCs/>
          <w:kern w:val="24"/>
          <w:sz w:val="27"/>
          <w:szCs w:val="27"/>
          <w:lang w:val="tt-RU"/>
        </w:rPr>
        <w:t>к</w:t>
      </w:r>
      <w:r w:rsidRPr="00AD5A37">
        <w:rPr>
          <w:b/>
          <w:bCs/>
          <w:sz w:val="27"/>
          <w:szCs w:val="27"/>
          <w:lang w:val="tt-RU"/>
        </w:rPr>
        <w:t>ош- корт асраучыларга субсидия бирелә башлады. Шушы  эштә  8 хуҗалык  катнашып  җирлектә 770 башка кош-корт санын арттыруга ирешелде</w:t>
      </w:r>
      <w:r>
        <w:rPr>
          <w:b/>
          <w:bCs/>
          <w:sz w:val="27"/>
          <w:szCs w:val="27"/>
          <w:lang w:val="tt-RU"/>
        </w:rPr>
        <w:t>.</w:t>
      </w:r>
    </w:p>
    <w:p w:rsidR="00CA322E" w:rsidRPr="00AD5A37" w:rsidRDefault="00CA322E" w:rsidP="00CA322E">
      <w:pPr>
        <w:pStyle w:val="NoSpacing"/>
        <w:ind w:firstLine="709"/>
        <w:jc w:val="both"/>
        <w:rPr>
          <w:b/>
          <w:bCs/>
          <w:sz w:val="27"/>
          <w:szCs w:val="27"/>
          <w:lang w:val="tt-RU"/>
        </w:rPr>
      </w:pPr>
      <w:r>
        <w:rPr>
          <w:b/>
          <w:bCs/>
          <w:sz w:val="27"/>
          <w:szCs w:val="27"/>
          <w:lang w:val="tt-RU"/>
        </w:rPr>
        <w:t xml:space="preserve"> </w:t>
      </w:r>
      <w:r w:rsidRPr="00AD5A37">
        <w:rPr>
          <w:b/>
          <w:bCs/>
          <w:sz w:val="27"/>
          <w:szCs w:val="27"/>
          <w:lang w:val="tt-RU"/>
        </w:rPr>
        <w:t>Җирлектә 3 сыерлы  7 хуҗалык</w:t>
      </w:r>
      <w:r>
        <w:rPr>
          <w:b/>
          <w:bCs/>
          <w:sz w:val="27"/>
          <w:szCs w:val="27"/>
          <w:lang w:val="tt-RU"/>
        </w:rPr>
        <w:t xml:space="preserve"> (Сагдиев Ильяс И.</w:t>
      </w:r>
      <w:r w:rsidRPr="00AD5A37">
        <w:rPr>
          <w:b/>
          <w:bCs/>
          <w:sz w:val="27"/>
          <w:szCs w:val="27"/>
          <w:lang w:val="tt-RU"/>
        </w:rPr>
        <w:t>,</w:t>
      </w:r>
      <w:r>
        <w:rPr>
          <w:b/>
          <w:bCs/>
          <w:sz w:val="27"/>
          <w:szCs w:val="27"/>
          <w:lang w:val="tt-RU"/>
        </w:rPr>
        <w:t xml:space="preserve"> Зарипов Золфэт И., Зарипов Ильсафетдин А., Альмиев Анис В., Гумеров Камил З., Галиахметов Фэрит Н., Хурамшин Мидехэт М.);</w:t>
      </w:r>
      <w:r w:rsidRPr="00AD5A37">
        <w:rPr>
          <w:b/>
          <w:bCs/>
          <w:sz w:val="27"/>
          <w:szCs w:val="27"/>
          <w:lang w:val="tt-RU"/>
        </w:rPr>
        <w:t xml:space="preserve"> </w:t>
      </w:r>
    </w:p>
    <w:p w:rsidR="00CA322E" w:rsidRPr="00AD5A37" w:rsidRDefault="00CA322E" w:rsidP="00CA322E">
      <w:pPr>
        <w:pStyle w:val="NoSpacing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4 сыерлы 1 хуҗалык</w:t>
      </w:r>
      <w:r>
        <w:rPr>
          <w:b/>
          <w:bCs/>
          <w:sz w:val="27"/>
          <w:szCs w:val="27"/>
          <w:lang w:val="tt-RU"/>
        </w:rPr>
        <w:t xml:space="preserve"> (Зиганшина Суфия А.)</w:t>
      </w:r>
      <w:r w:rsidRPr="00AD5A37">
        <w:rPr>
          <w:b/>
          <w:bCs/>
          <w:sz w:val="27"/>
          <w:szCs w:val="27"/>
          <w:lang w:val="tt-RU"/>
        </w:rPr>
        <w:t xml:space="preserve">, </w:t>
      </w:r>
    </w:p>
    <w:p w:rsidR="00CA322E" w:rsidRDefault="00CA322E" w:rsidP="00CA322E">
      <w:pPr>
        <w:pStyle w:val="NoSpacing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7 сыерлы 1  хуҗалык</w:t>
      </w:r>
      <w:r>
        <w:rPr>
          <w:b/>
          <w:bCs/>
          <w:sz w:val="27"/>
          <w:szCs w:val="27"/>
          <w:lang w:val="tt-RU"/>
        </w:rPr>
        <w:t xml:space="preserve"> (Низамиев Райнур Ш.)</w:t>
      </w:r>
    </w:p>
    <w:p w:rsidR="00CA322E" w:rsidRPr="00AD5A37" w:rsidRDefault="00CA322E" w:rsidP="00CA322E">
      <w:pPr>
        <w:pStyle w:val="NoSpacing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Ит һәм  сөтне шәхси эшмәкәрләр җыя. 6 айда 564 тонна сөт җитештереп сатылды. Бүгенге көндә көндәлек 1200 кг сөт җыйнап сатыла</w:t>
      </w:r>
    </w:p>
    <w:p w:rsidR="00CA322E" w:rsidRPr="00AD5A37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>Шәхси хуҗалыкларда ел саен  яңа йортлар төзелә, каралты-куралар яңартыла. Һәр хуҗалыкта диярлек җиңел машина бар. Тракторлар, авыл хуҗалыгы һәм йөк машиналары сатып алына.</w:t>
      </w:r>
    </w:p>
    <w:p w:rsidR="00CA322E" w:rsidRDefault="00CA322E" w:rsidP="00CA322E">
      <w:pPr>
        <w:pStyle w:val="NoSpacing"/>
        <w:ind w:firstLine="709"/>
        <w:jc w:val="both"/>
        <w:rPr>
          <w:b/>
          <w:bCs/>
          <w:sz w:val="27"/>
          <w:szCs w:val="27"/>
          <w:lang w:val="tt-RU"/>
        </w:rPr>
      </w:pPr>
      <w:r w:rsidRPr="00AD5A37">
        <w:rPr>
          <w:b/>
          <w:bCs/>
          <w:sz w:val="27"/>
          <w:szCs w:val="27"/>
          <w:lang w:val="tt-RU"/>
        </w:rPr>
        <w:t xml:space="preserve">2016 елда 465 хуҗалыклы  “Төньяк” микрорайонында хуҗалыкларга 1,800 км. газ трассасы сузу планда каралган. </w:t>
      </w:r>
    </w:p>
    <w:p w:rsidR="00CA322E" w:rsidRDefault="00CA322E" w:rsidP="00CA322E">
      <w:pPr>
        <w:pStyle w:val="NoSpacing"/>
        <w:ind w:firstLine="709"/>
        <w:jc w:val="both"/>
        <w:rPr>
          <w:b/>
          <w:bCs/>
          <w:sz w:val="27"/>
          <w:szCs w:val="27"/>
          <w:lang w:val="tt-RU"/>
        </w:rPr>
      </w:pPr>
      <w:r>
        <w:rPr>
          <w:b/>
          <w:bCs/>
          <w:sz w:val="27"/>
          <w:szCs w:val="27"/>
          <w:lang w:val="tt-RU"/>
        </w:rPr>
        <w:t>Зур Кукмара мэктэбендэ дэ бугенге кондэ ремонт эшлэре бара, бэясе 10,5 млн, шулай ук Республиканская программада каралган.</w:t>
      </w:r>
    </w:p>
    <w:p w:rsidR="00CA322E" w:rsidRPr="00AD5A37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 w:rsidRPr="00A54430">
        <w:rPr>
          <w:sz w:val="27"/>
          <w:szCs w:val="27"/>
          <w:lang w:val="tt-RU"/>
        </w:rPr>
        <w:t>Зур Кукмара авыл зираты коймасы яңартыла: 2015- 1012 м. 635 мең сумлык эш эшләнде, 2016- 420 м. 270 мең сумлык койма тотасы калды. Бу эшләр авыл халкы һәм спонсорлардан җыелган матди ярдәм хисабына эшләнә.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 w:rsidRPr="00E01681">
        <w:rPr>
          <w:sz w:val="27"/>
          <w:szCs w:val="27"/>
          <w:lang w:val="tt-RU"/>
        </w:rPr>
        <w:t xml:space="preserve">Жирлектә 4 мәчет эшләп килә. Мәчетләрдә дини гыйлем алу оештырылган. Һәр елны укырга теләүчеләр арта, дини бәйрәмнәргә халык бик куп йори. Имам-хатыйблар белэн даими рәвештә очрашып, мәчеткә йоручеләр белэн әнгәмәләр уздырып барабыз. Традицион ислам, террорчылык хакында </w:t>
      </w:r>
      <w:r>
        <w:rPr>
          <w:sz w:val="27"/>
          <w:szCs w:val="27"/>
          <w:lang w:val="tt-RU"/>
        </w:rPr>
        <w:t xml:space="preserve"> энгэмэлэр уздырдып барабыз</w:t>
      </w:r>
      <w:r w:rsidRPr="00E01681">
        <w:rPr>
          <w:sz w:val="27"/>
          <w:szCs w:val="27"/>
          <w:lang w:val="tt-RU"/>
        </w:rPr>
        <w:t>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 w:rsidRPr="00A54430">
        <w:rPr>
          <w:sz w:val="27"/>
          <w:szCs w:val="27"/>
          <w:lang w:val="tt-RU"/>
        </w:rPr>
        <w:t xml:space="preserve">“Чиста су” программасы буенча Мәктәп, Парк, Һ. Такташ, М. Җәлил һәм Көнбатыш урамнарына </w:t>
      </w:r>
      <w:r>
        <w:rPr>
          <w:sz w:val="27"/>
          <w:szCs w:val="27"/>
          <w:lang w:val="tt-RU"/>
        </w:rPr>
        <w:t>су кертү эшләре төгәлләнеп килә(____ м. Бэясе_____).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 w:rsidRPr="00A54430">
        <w:rPr>
          <w:b/>
          <w:bCs/>
          <w:sz w:val="27"/>
          <w:szCs w:val="27"/>
          <w:lang w:val="tt-RU"/>
        </w:rPr>
        <w:t>4 урамга 1778м. озынлыкта таш юл җәелә. Бүгенге көндә 3 урамга</w:t>
      </w:r>
      <w:r>
        <w:rPr>
          <w:b/>
          <w:bCs/>
          <w:sz w:val="27"/>
          <w:szCs w:val="27"/>
          <w:lang w:val="tt-RU"/>
        </w:rPr>
        <w:t xml:space="preserve"> (____ м.)</w:t>
      </w:r>
      <w:r w:rsidRPr="00A54430">
        <w:rPr>
          <w:b/>
          <w:bCs/>
          <w:sz w:val="27"/>
          <w:szCs w:val="27"/>
          <w:lang w:val="tt-RU"/>
        </w:rPr>
        <w:t xml:space="preserve"> таш түшәлде. Иске Йорт авылына 3400м. озынлыкта асфальт юл эшләнә.</w:t>
      </w:r>
      <w:r>
        <w:rPr>
          <w:b/>
          <w:bCs/>
          <w:sz w:val="27"/>
          <w:szCs w:val="27"/>
          <w:lang w:val="tt-RU"/>
        </w:rPr>
        <w:t xml:space="preserve"> Бугенге кондэ жирне тигезлэп ком салу эшлэре бара.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 w:rsidRPr="00E01681">
        <w:rPr>
          <w:sz w:val="27"/>
          <w:szCs w:val="27"/>
          <w:lang w:val="tt-RU"/>
        </w:rPr>
        <w:t xml:space="preserve"> </w:t>
      </w:r>
      <w:r w:rsidRPr="00E01681">
        <w:rPr>
          <w:spacing w:val="-1"/>
          <w:sz w:val="27"/>
          <w:szCs w:val="27"/>
          <w:lang w:val="tt-RU"/>
        </w:rPr>
        <w:t xml:space="preserve"> </w:t>
      </w:r>
      <w:r w:rsidRPr="00E01681">
        <w:rPr>
          <w:sz w:val="27"/>
          <w:szCs w:val="27"/>
          <w:lang w:val="tt-RU"/>
        </w:rPr>
        <w:t>Спорт буенча:</w:t>
      </w:r>
    </w:p>
    <w:p w:rsidR="00CA322E" w:rsidRPr="00A54430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2016 нчы елда “Ялкын” спортомплексында Республиканская программа буенча 3 млн сумлык ремонт эшлэре башкарылды.</w:t>
      </w:r>
      <w:r w:rsidRPr="00E01681">
        <w:rPr>
          <w:sz w:val="27"/>
          <w:szCs w:val="27"/>
          <w:lang w:val="tt-RU"/>
        </w:rPr>
        <w:t xml:space="preserve">  Авылыбызда ел дәверендә спорт ярышлары уздырылып килә. </w:t>
      </w:r>
      <w:r w:rsidRPr="00AD5A37">
        <w:rPr>
          <w:sz w:val="27"/>
          <w:szCs w:val="27"/>
          <w:lang w:val="tt-RU"/>
        </w:rPr>
        <w:t>Авыл җирлеге призына чаңгы ярышы, теннис ярышы, Нурсил Галиев призына милли корэш, Гаязов Алмаз, Хафизов Динар, Нуриев Рамил истәлегенә мини- футбол һәм волейбол турнирлары, Назипов Габделмәлик истәлегенә баскетбол турниры һ.б.</w:t>
      </w:r>
      <w:r w:rsidRPr="00A54430">
        <w:rPr>
          <w:rFonts w:eastAsia="+mj-ea"/>
          <w:b/>
          <w:bCs/>
          <w:color w:val="FF0000"/>
          <w:kern w:val="24"/>
          <w:sz w:val="56"/>
          <w:szCs w:val="56"/>
          <w:lang w:val="tt-RU"/>
        </w:rPr>
        <w:t xml:space="preserve"> </w:t>
      </w:r>
      <w:r w:rsidRPr="00A54430">
        <w:rPr>
          <w:bCs/>
          <w:sz w:val="27"/>
          <w:szCs w:val="27"/>
          <w:lang w:val="tt-RU"/>
        </w:rPr>
        <w:t>2016нчы елның апрель аенда авыл җирлекләре арасында уздырылган спартакиада нәтиҗәләре буенча безнең</w:t>
      </w:r>
      <w:r>
        <w:rPr>
          <w:bCs/>
          <w:sz w:val="27"/>
          <w:szCs w:val="27"/>
          <w:lang w:val="tt-RU"/>
        </w:rPr>
        <w:t xml:space="preserve"> җирлек командасы беренче урын яулап алды.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Чисталык икеайлыгында куп кенэ эшлэр эшлэнеп, шушы икеайлыкта гына жирлектэн 80 рейс чуп полигонга озатылды. ( 2500 агач утыртылды, даими рэвештэ юл кырыйларындагы чуп жыелды, баганалар агартылды, юл кырыендагы агачлар агартылды х.б.).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lastRenderedPageBreak/>
        <w:t>Узара салымга куз салыйк:</w:t>
      </w: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</w:p>
    <w:tbl>
      <w:tblPr>
        <w:tblW w:w="10985" w:type="dxa"/>
        <w:tblCellMar>
          <w:left w:w="0" w:type="dxa"/>
          <w:right w:w="0" w:type="dxa"/>
        </w:tblCellMar>
        <w:tblLook w:val="04A0"/>
      </w:tblPr>
      <w:tblGrid>
        <w:gridCol w:w="3405"/>
        <w:gridCol w:w="3260"/>
        <w:gridCol w:w="4320"/>
      </w:tblGrid>
      <w:tr w:rsidR="00CA322E" w:rsidRPr="00EC5CF1" w:rsidTr="00D540AF">
        <w:trPr>
          <w:trHeight w:val="584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2015 ел</w:t>
            </w: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2016 ел</w:t>
            </w: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  <w:lang w:val="tt-RU"/>
              </w:rPr>
              <w:t>План: 2017 ел</w:t>
            </w:r>
            <w:r w:rsidRPr="00EC5CF1">
              <w:rPr>
                <w:rFonts w:eastAsia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CA322E" w:rsidRPr="00EC5CF1" w:rsidTr="00D540AF">
        <w:trPr>
          <w:trHeight w:val="584"/>
        </w:trPr>
        <w:tc>
          <w:tcPr>
            <w:tcW w:w="3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200 сумнан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400 сумнан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400сумнан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A322E" w:rsidRPr="00EC5CF1" w:rsidTr="00D540AF">
        <w:trPr>
          <w:trHeight w:val="584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347 мең(85 %)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776,4мең(92%)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22E" w:rsidRPr="00EC5CF1" w:rsidRDefault="00CA322E" w:rsidP="00D540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  <w:lang w:val="tt-RU"/>
              </w:rPr>
              <w:t>880мең(100%)</w:t>
            </w:r>
            <w:r w:rsidRPr="00EC5CF1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</w:p>
    <w:p w:rsidR="00CA322E" w:rsidRDefault="00CA322E" w:rsidP="00CA322E">
      <w:pPr>
        <w:pStyle w:val="NoSpacing"/>
        <w:ind w:firstLine="709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Аерым эйтеп китэсе килэ: </w:t>
      </w:r>
      <w:r w:rsidRPr="00EC5CF1">
        <w:rPr>
          <w:sz w:val="27"/>
          <w:szCs w:val="27"/>
          <w:lang w:val="tt-RU"/>
        </w:rPr>
        <w:t>2016нчы елның 1 апрел</w:t>
      </w:r>
      <w:r>
        <w:rPr>
          <w:sz w:val="27"/>
          <w:szCs w:val="27"/>
          <w:lang w:val="tt-RU"/>
        </w:rPr>
        <w:t xml:space="preserve">еннән АФ “Кукмара”ны ООО “Урал” </w:t>
      </w:r>
      <w:r w:rsidRPr="00EC5CF1">
        <w:rPr>
          <w:sz w:val="27"/>
          <w:szCs w:val="27"/>
          <w:lang w:val="tt-RU"/>
        </w:rPr>
        <w:t>алды.</w:t>
      </w:r>
      <w:r>
        <w:rPr>
          <w:sz w:val="27"/>
          <w:szCs w:val="27"/>
          <w:lang w:val="tt-RU"/>
        </w:rPr>
        <w:t xml:space="preserve"> </w:t>
      </w:r>
      <w:r w:rsidRPr="00EC5CF1">
        <w:rPr>
          <w:sz w:val="27"/>
          <w:szCs w:val="27"/>
          <w:lang w:val="tt-RU"/>
        </w:rPr>
        <w:t>Генеральный директоры Мөбәрәкшин Рөстәм Мидхәт улы. Җирлектә үткәрелүче бәйрәмнәргә үзләренең зур өлешләрен (матди ярдәм) керткәннәре өчен аларга зур рәхмәт белдерәбез. Бүгенге көндә дә аларның ярдәмнәрен</w:t>
      </w:r>
      <w:r>
        <w:rPr>
          <w:sz w:val="27"/>
          <w:szCs w:val="27"/>
          <w:lang w:val="tt-RU"/>
        </w:rPr>
        <w:t xml:space="preserve"> тоеп яшибез.</w:t>
      </w:r>
    </w:p>
    <w:p w:rsidR="00CA322E" w:rsidRPr="00EC5CF1" w:rsidRDefault="00CA322E" w:rsidP="00CA322E">
      <w:pPr>
        <w:pStyle w:val="NoSpacing"/>
        <w:jc w:val="both"/>
        <w:rPr>
          <w:b/>
          <w:sz w:val="27"/>
          <w:szCs w:val="27"/>
          <w:lang w:val="tt-RU"/>
        </w:rPr>
      </w:pPr>
      <w:r w:rsidRPr="00EC5CF1">
        <w:rPr>
          <w:b/>
          <w:sz w:val="27"/>
          <w:szCs w:val="27"/>
          <w:lang w:val="tt-RU"/>
        </w:rPr>
        <w:t xml:space="preserve">     Игътибарыгыз очен зур рэхмэт!!!</w:t>
      </w:r>
    </w:p>
    <w:p w:rsidR="002B3D56" w:rsidRPr="00CA322E" w:rsidRDefault="002B3D56">
      <w:pPr>
        <w:rPr>
          <w:lang w:val="tt-RU"/>
        </w:rPr>
      </w:pPr>
    </w:p>
    <w:sectPr w:rsidR="002B3D56" w:rsidRPr="00CA322E" w:rsidSect="002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A322E"/>
    <w:rsid w:val="002B3D56"/>
    <w:rsid w:val="00CA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A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A32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2016-08-15T03:57:00Z</dcterms:created>
  <dcterms:modified xsi:type="dcterms:W3CDTF">2016-08-15T03:59:00Z</dcterms:modified>
</cp:coreProperties>
</file>